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BE" w:rsidRPr="008B1C4E" w:rsidRDefault="009865BE" w:rsidP="00B57129">
      <w:pPr>
        <w:widowControl w:val="0"/>
        <w:tabs>
          <w:tab w:val="left" w:pos="300"/>
        </w:tabs>
        <w:autoSpaceDE w:val="0"/>
        <w:autoSpaceDN w:val="0"/>
        <w:adjustRightInd w:val="0"/>
        <w:spacing w:after="300"/>
        <w:ind w:left="300"/>
        <w:jc w:val="right"/>
        <w:rPr>
          <w:rFonts w:ascii="Arial" w:hAnsi="Arial" w:cs="Arial"/>
          <w:b/>
          <w:i/>
          <w:szCs w:val="19"/>
        </w:rPr>
      </w:pPr>
      <w:r w:rsidRPr="008B1C4E">
        <w:rPr>
          <w:rFonts w:ascii="Arial" w:hAnsi="Arial" w:cs="Arial"/>
          <w:b/>
          <w:sz w:val="24"/>
          <w:szCs w:val="24"/>
        </w:rPr>
        <w:t xml:space="preserve">Anlage 2 </w:t>
      </w:r>
      <w:r w:rsidRPr="008B1C4E">
        <w:rPr>
          <w:rFonts w:ascii="Arial" w:hAnsi="Arial" w:cs="Arial"/>
          <w:b/>
          <w:sz w:val="24"/>
          <w:szCs w:val="24"/>
        </w:rPr>
        <w:br/>
      </w:r>
      <w:r w:rsidR="00B57129" w:rsidRPr="008B1C4E">
        <w:rPr>
          <w:rFonts w:ascii="Arial" w:hAnsi="Arial" w:cs="Arial"/>
          <w:b/>
          <w:sz w:val="24"/>
          <w:szCs w:val="24"/>
        </w:rPr>
        <w:t xml:space="preserve">(zu Nummer 2 Buchstabe a Doppelbuchstabe </w:t>
      </w:r>
      <w:proofErr w:type="spellStart"/>
      <w:r w:rsidR="00B57129" w:rsidRPr="008B1C4E">
        <w:rPr>
          <w:rFonts w:ascii="Arial" w:hAnsi="Arial" w:cs="Arial"/>
          <w:b/>
          <w:sz w:val="24"/>
          <w:szCs w:val="24"/>
        </w:rPr>
        <w:t>bb</w:t>
      </w:r>
      <w:proofErr w:type="spellEnd"/>
      <w:r w:rsidR="00B57129" w:rsidRPr="008B1C4E">
        <w:rPr>
          <w:rFonts w:ascii="Arial" w:hAnsi="Arial" w:cs="Arial"/>
          <w:b/>
          <w:sz w:val="24"/>
          <w:szCs w:val="24"/>
        </w:rPr>
        <w:t>)</w:t>
      </w:r>
      <w:r w:rsidR="00B57129" w:rsidRPr="008B1C4E">
        <w:rPr>
          <w:rFonts w:ascii="Arial" w:hAnsi="Arial" w:cs="Arial"/>
          <w:b/>
          <w:i/>
          <w:szCs w:val="19"/>
        </w:rPr>
        <w:t xml:space="preserve"> </w:t>
      </w:r>
    </w:p>
    <w:p w:rsidR="009865BE" w:rsidRDefault="00B57129" w:rsidP="004D06E0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exact"/>
        <w:ind w:left="301"/>
        <w:jc w:val="center"/>
        <w:rPr>
          <w:rFonts w:ascii="Arial" w:hAnsi="Arial" w:cs="Arial"/>
          <w:b/>
          <w:bCs/>
          <w:sz w:val="24"/>
          <w:szCs w:val="19"/>
        </w:rPr>
      </w:pPr>
      <w:r w:rsidRPr="00B57129">
        <w:rPr>
          <w:rFonts w:ascii="Arial" w:hAnsi="Arial" w:cs="Arial"/>
          <w:b/>
          <w:bCs/>
          <w:sz w:val="24"/>
          <w:szCs w:val="19"/>
        </w:rPr>
        <w:t xml:space="preserve">Muster einer </w:t>
      </w:r>
      <w:r w:rsidR="001B5E46" w:rsidRPr="00B57129">
        <w:rPr>
          <w:rFonts w:ascii="Arial" w:hAnsi="Arial" w:cs="Arial"/>
          <w:b/>
          <w:bCs/>
          <w:sz w:val="24"/>
          <w:szCs w:val="19"/>
        </w:rPr>
        <w:t xml:space="preserve">Nachtragshaushaltssatzung und </w:t>
      </w:r>
      <w:r w:rsidR="00407F0E">
        <w:rPr>
          <w:rFonts w:ascii="Arial" w:hAnsi="Arial" w:cs="Arial"/>
          <w:b/>
          <w:bCs/>
          <w:sz w:val="24"/>
          <w:szCs w:val="19"/>
        </w:rPr>
        <w:t xml:space="preserve">einer </w:t>
      </w:r>
      <w:r w:rsidR="001B5E46" w:rsidRPr="00B57129">
        <w:rPr>
          <w:rFonts w:ascii="Arial" w:hAnsi="Arial" w:cs="Arial"/>
          <w:b/>
          <w:bCs/>
          <w:sz w:val="24"/>
          <w:szCs w:val="19"/>
        </w:rPr>
        <w:t>Bekanntmachung der Nachtragshaushaltssatzung</w:t>
      </w:r>
      <w:r w:rsidRPr="00B57129">
        <w:rPr>
          <w:rFonts w:ascii="Arial" w:hAnsi="Arial" w:cs="Arial"/>
          <w:b/>
          <w:bCs/>
          <w:sz w:val="24"/>
          <w:szCs w:val="19"/>
        </w:rPr>
        <w:t xml:space="preserve"> nach § 82 Absatz 1 GemO</w:t>
      </w:r>
      <w:r w:rsidR="009239A6">
        <w:rPr>
          <w:rFonts w:ascii="Arial" w:hAnsi="Arial" w:cs="Arial"/>
          <w:b/>
          <w:bCs/>
          <w:sz w:val="24"/>
          <w:szCs w:val="19"/>
        </w:rPr>
        <w:t xml:space="preserve"> und</w:t>
      </w:r>
      <w:r w:rsidRPr="00B57129">
        <w:rPr>
          <w:rFonts w:ascii="Arial" w:hAnsi="Arial" w:cs="Arial"/>
          <w:b/>
          <w:bCs/>
          <w:sz w:val="24"/>
          <w:szCs w:val="19"/>
        </w:rPr>
        <w:t xml:space="preserve"> § 8 </w:t>
      </w:r>
      <w:proofErr w:type="spellStart"/>
      <w:r w:rsidRPr="00B57129">
        <w:rPr>
          <w:rFonts w:ascii="Arial" w:hAnsi="Arial" w:cs="Arial"/>
          <w:b/>
          <w:bCs/>
          <w:sz w:val="24"/>
          <w:szCs w:val="19"/>
        </w:rPr>
        <w:t>GemHVO</w:t>
      </w:r>
      <w:proofErr w:type="spellEnd"/>
      <w:r>
        <w:rPr>
          <w:rFonts w:ascii="Arial" w:hAnsi="Arial" w:cs="Arial"/>
          <w:b/>
          <w:bCs/>
          <w:sz w:val="24"/>
          <w:szCs w:val="19"/>
        </w:rPr>
        <w:t>:</w:t>
      </w:r>
    </w:p>
    <w:p w:rsidR="00B57129" w:rsidRPr="00B57129" w:rsidRDefault="00B57129" w:rsidP="004D06E0">
      <w:pPr>
        <w:widowControl w:val="0"/>
        <w:tabs>
          <w:tab w:val="left" w:pos="300"/>
        </w:tabs>
        <w:autoSpaceDE w:val="0"/>
        <w:autoSpaceDN w:val="0"/>
        <w:adjustRightInd w:val="0"/>
        <w:spacing w:line="360" w:lineRule="exact"/>
        <w:ind w:left="301"/>
        <w:jc w:val="center"/>
        <w:rPr>
          <w:rFonts w:ascii="Arial" w:hAnsi="Arial" w:cs="Arial"/>
          <w:b/>
          <w:bCs/>
          <w:sz w:val="24"/>
          <w:szCs w:val="19"/>
        </w:rPr>
      </w:pPr>
    </w:p>
    <w:p w:rsidR="009865BE" w:rsidRDefault="001B5E46" w:rsidP="001B5E46">
      <w:pPr>
        <w:widowControl w:val="0"/>
        <w:tabs>
          <w:tab w:val="left" w:pos="-3261"/>
        </w:tabs>
        <w:autoSpaceDE w:val="0"/>
        <w:autoSpaceDN w:val="0"/>
        <w:adjustRightInd w:val="0"/>
        <w:spacing w:after="240"/>
        <w:ind w:left="426" w:hanging="426"/>
        <w:rPr>
          <w:rFonts w:ascii="Arial" w:hAnsi="Arial" w:cs="Arial"/>
          <w:szCs w:val="19"/>
        </w:rPr>
      </w:pPr>
      <w:r>
        <w:rPr>
          <w:rFonts w:ascii="Arial" w:hAnsi="Arial" w:cs="Arial"/>
          <w:b/>
          <w:bCs/>
          <w:szCs w:val="19"/>
        </w:rPr>
        <w:t>1.</w:t>
      </w:r>
      <w:r>
        <w:rPr>
          <w:rFonts w:ascii="Arial" w:hAnsi="Arial" w:cs="Arial"/>
          <w:b/>
          <w:bCs/>
          <w:szCs w:val="19"/>
        </w:rPr>
        <w:tab/>
      </w:r>
      <w:r w:rsidR="009865BE">
        <w:rPr>
          <w:rFonts w:ascii="Arial" w:hAnsi="Arial" w:cs="Arial"/>
          <w:b/>
          <w:bCs/>
          <w:szCs w:val="19"/>
        </w:rPr>
        <w:t>Nachtragshaushaltssatzung der Gemeinde</w:t>
      </w:r>
      <w:r w:rsidR="00B32234">
        <w:rPr>
          <w:rStyle w:val="Funotenzeichen"/>
          <w:rFonts w:ascii="Arial" w:hAnsi="Arial" w:cs="Arial"/>
          <w:b/>
          <w:bCs/>
          <w:szCs w:val="19"/>
        </w:rPr>
        <w:footnoteReference w:id="1"/>
      </w:r>
      <w:r w:rsidR="009865BE">
        <w:rPr>
          <w:rFonts w:ascii="Arial" w:hAnsi="Arial" w:cs="Arial"/>
          <w:b/>
          <w:bCs/>
          <w:szCs w:val="19"/>
        </w:rPr>
        <w:t xml:space="preserve"> </w:t>
      </w:r>
      <w:r w:rsidR="00DB5ADB" w:rsidRPr="00DB5ADB">
        <w:rPr>
          <w:rFonts w:ascii="Arial" w:hAnsi="Arial" w:cs="Arial"/>
          <w:b/>
          <w:szCs w:val="19"/>
        </w:rPr>
        <w:t>..........</w:t>
      </w:r>
      <w:r>
        <w:rPr>
          <w:rFonts w:ascii="Arial" w:hAnsi="Arial" w:cs="Arial"/>
          <w:b/>
          <w:bCs/>
          <w:szCs w:val="19"/>
        </w:rPr>
        <w:br/>
      </w:r>
      <w:r w:rsidR="009865BE">
        <w:rPr>
          <w:rFonts w:ascii="Arial" w:hAnsi="Arial" w:cs="Arial"/>
          <w:b/>
          <w:bCs/>
          <w:szCs w:val="19"/>
        </w:rPr>
        <w:t xml:space="preserve">für das Haushaltsjahr </w:t>
      </w:r>
      <w:r w:rsidR="00DB5ADB">
        <w:rPr>
          <w:rFonts w:ascii="Arial" w:hAnsi="Arial" w:cs="Arial"/>
          <w:b/>
          <w:bCs/>
          <w:szCs w:val="19"/>
        </w:rPr>
        <w:t>..........</w:t>
      </w:r>
    </w:p>
    <w:p w:rsidR="009865BE" w:rsidRDefault="000641A6" w:rsidP="00D85242">
      <w:pPr>
        <w:pStyle w:val="Textkrper2"/>
        <w:spacing w:before="240" w:line="360" w:lineRule="atLeast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Auf Grund</w:t>
      </w:r>
      <w:r w:rsidR="009865BE">
        <w:rPr>
          <w:rFonts w:ascii="Arial" w:hAnsi="Arial" w:cs="Arial"/>
          <w:szCs w:val="19"/>
        </w:rPr>
        <w:t xml:space="preserve"> </w:t>
      </w:r>
      <w:r w:rsidR="00627730">
        <w:rPr>
          <w:rFonts w:ascii="Arial" w:hAnsi="Arial" w:cs="Arial"/>
          <w:szCs w:val="19"/>
        </w:rPr>
        <w:t>der</w:t>
      </w:r>
      <w:r w:rsidR="009865BE">
        <w:rPr>
          <w:rFonts w:ascii="Arial" w:hAnsi="Arial" w:cs="Arial"/>
          <w:szCs w:val="19"/>
        </w:rPr>
        <w:t xml:space="preserve"> </w:t>
      </w:r>
      <w:r w:rsidR="003F4C63">
        <w:rPr>
          <w:rFonts w:ascii="Arial" w:hAnsi="Arial" w:cs="Arial"/>
          <w:szCs w:val="19"/>
        </w:rPr>
        <w:t>§§ 79</w:t>
      </w:r>
      <w:r w:rsidR="009865BE">
        <w:rPr>
          <w:rFonts w:ascii="Arial" w:hAnsi="Arial" w:cs="Arial"/>
          <w:szCs w:val="19"/>
        </w:rPr>
        <w:t xml:space="preserve"> </w:t>
      </w:r>
      <w:r w:rsidR="00627730">
        <w:rPr>
          <w:rFonts w:ascii="Arial" w:hAnsi="Arial" w:cs="Arial"/>
          <w:szCs w:val="19"/>
        </w:rPr>
        <w:t xml:space="preserve">und 82 </w:t>
      </w:r>
      <w:r w:rsidR="009865BE">
        <w:rPr>
          <w:rFonts w:ascii="Arial" w:hAnsi="Arial" w:cs="Arial"/>
          <w:szCs w:val="19"/>
        </w:rPr>
        <w:t xml:space="preserve">der Gemeindeordnung für Baden-Württemberg hat der Gemeinderat am </w:t>
      </w:r>
      <w:r w:rsidR="00DB5ADB">
        <w:rPr>
          <w:rFonts w:ascii="Arial" w:hAnsi="Arial" w:cs="Arial"/>
          <w:szCs w:val="19"/>
        </w:rPr>
        <w:t>..........</w:t>
      </w:r>
      <w:r w:rsidR="009865BE">
        <w:rPr>
          <w:rFonts w:ascii="Arial" w:hAnsi="Arial" w:cs="Arial"/>
          <w:szCs w:val="19"/>
        </w:rPr>
        <w:t xml:space="preserve"> </w:t>
      </w:r>
      <w:r w:rsidR="009948FF">
        <w:rPr>
          <w:rFonts w:ascii="Arial" w:hAnsi="Arial" w:cs="Arial"/>
          <w:szCs w:val="19"/>
        </w:rPr>
        <w:t xml:space="preserve">die </w:t>
      </w:r>
      <w:r w:rsidR="009865BE">
        <w:rPr>
          <w:rFonts w:ascii="Arial" w:hAnsi="Arial" w:cs="Arial"/>
          <w:szCs w:val="19"/>
        </w:rPr>
        <w:t xml:space="preserve">folgende Nachtragshaushaltssatzung für das Haushaltsjahr </w:t>
      </w:r>
      <w:r w:rsidR="00DB5ADB">
        <w:rPr>
          <w:rFonts w:ascii="Arial" w:hAnsi="Arial" w:cs="Arial"/>
          <w:szCs w:val="19"/>
        </w:rPr>
        <w:t>..........</w:t>
      </w:r>
      <w:r w:rsidR="009865BE">
        <w:rPr>
          <w:rFonts w:ascii="Arial" w:hAnsi="Arial" w:cs="Arial"/>
          <w:szCs w:val="19"/>
        </w:rPr>
        <w:t xml:space="preserve"> beschlossen:</w:t>
      </w:r>
    </w:p>
    <w:p w:rsidR="009865BE" w:rsidRDefault="00D85242">
      <w:pPr>
        <w:spacing w:before="240" w:after="12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 </w:t>
      </w:r>
      <w:r w:rsidR="009865BE">
        <w:rPr>
          <w:rFonts w:ascii="Arial" w:hAnsi="Arial" w:cs="Arial"/>
          <w:b/>
          <w:snapToGrid w:val="0"/>
        </w:rPr>
        <w:t>1</w:t>
      </w:r>
      <w:r>
        <w:rPr>
          <w:rFonts w:ascii="Arial" w:hAnsi="Arial" w:cs="Arial"/>
          <w:b/>
          <w:snapToGrid w:val="0"/>
        </w:rPr>
        <w:t xml:space="preserve"> Ergebnishaushalt und Finanzhaushalt</w:t>
      </w:r>
    </w:p>
    <w:p w:rsidR="009865BE" w:rsidRDefault="009865BE" w:rsidP="00D85242">
      <w:pPr>
        <w:spacing w:after="320" w:line="36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Mit dem Nachtragshaushaltsplan werden die voraussichtlich anfallenden Erträge und entstehenden Aufwendungen sowie </w:t>
      </w:r>
      <w:r w:rsidR="00D85242">
        <w:rPr>
          <w:rFonts w:ascii="Arial" w:hAnsi="Arial" w:cs="Arial"/>
          <w:snapToGrid w:val="0"/>
        </w:rPr>
        <w:t xml:space="preserve">die </w:t>
      </w:r>
      <w:r>
        <w:rPr>
          <w:rFonts w:ascii="Arial" w:hAnsi="Arial" w:cs="Arial"/>
          <w:snapToGrid w:val="0"/>
        </w:rPr>
        <w:t>eingehenden Einzahlungen und zu leistenden Auszahlungen wie folgt festgesetzt: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275"/>
        <w:gridCol w:w="1560"/>
      </w:tblGrid>
      <w:tr w:rsidR="00903C10" w:rsidTr="002E02CF">
        <w:trPr>
          <w:cantSplit/>
          <w:trHeight w:val="1589"/>
          <w:tblHeader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903C10" w:rsidRDefault="00903C10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3C10" w:rsidRDefault="00903C10" w:rsidP="00B9114D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Bisher festgesetzte (Gesamt-) Beträge</w:t>
            </w:r>
            <w:r>
              <w:rPr>
                <w:rStyle w:val="Funotenzeichen"/>
                <w:rFonts w:ascii="Arial" w:hAnsi="Arial" w:cs="Arial"/>
                <w:snapToGrid w:val="0"/>
              </w:rPr>
              <w:footnoteReference w:id="2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  <w:t>EUR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3C10" w:rsidRDefault="00903C10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Änderung  um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  <w:t>(+</w:t>
            </w:r>
            <w:r w:rsidR="00A11991">
              <w:rPr>
                <w:rFonts w:ascii="Arial" w:hAnsi="Arial" w:cs="Arial"/>
                <w:snapToGrid w:val="0"/>
              </w:rPr>
              <w:t>/-</w:t>
            </w:r>
            <w:r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br/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3C10" w:rsidRDefault="00903C10" w:rsidP="004363AE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Neue festgesetzte </w:t>
            </w:r>
            <w:r>
              <w:rPr>
                <w:rFonts w:ascii="Arial" w:hAnsi="Arial" w:cs="Arial"/>
                <w:snapToGrid w:val="0"/>
              </w:rPr>
              <w:br/>
              <w:t>(Gesamt-)</w:t>
            </w:r>
            <w:r>
              <w:rPr>
                <w:rFonts w:ascii="Arial" w:hAnsi="Arial" w:cs="Arial"/>
                <w:snapToGrid w:val="0"/>
              </w:rPr>
              <w:br/>
              <w:t>Beträge</w:t>
            </w:r>
            <w:r>
              <w:rPr>
                <w:rStyle w:val="Funotenzeichen"/>
                <w:rFonts w:ascii="Arial" w:hAnsi="Arial" w:cs="Arial"/>
                <w:snapToGrid w:val="0"/>
              </w:rPr>
              <w:footnoteReference w:id="3"/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  <w:t>EUR</w:t>
            </w:r>
          </w:p>
        </w:tc>
      </w:tr>
      <w:tr w:rsidR="001949CC" w:rsidTr="00737F66">
        <w:trPr>
          <w:cantSplit/>
        </w:trPr>
        <w:tc>
          <w:tcPr>
            <w:tcW w:w="77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9CC" w:rsidRDefault="001949CC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bCs/>
                <w:snapToGrid w:val="0"/>
              </w:rPr>
              <w:t>1.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Ergebnishaushalt</w:t>
            </w: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F951BF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Ordentliche Erträge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F951BF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Ordentliche Aufwendungen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F951BF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b/>
                <w:snapToGrid w:val="0"/>
              </w:rPr>
              <w:t>Veranschlagtes ordentliches Ergebnis</w:t>
            </w:r>
            <w:r w:rsidRPr="00F951BF">
              <w:rPr>
                <w:rFonts w:ascii="Arial" w:hAnsi="Arial" w:cs="Arial"/>
                <w:snapToGrid w:val="0"/>
              </w:rPr>
              <w:br/>
              <w:t>(Saldo aus 1.1 und 1.2)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</w:t>
            </w:r>
            <w:r>
              <w:rPr>
                <w:rFonts w:ascii="Arial" w:hAnsi="Arial" w:cs="Arial"/>
                <w:snapToGrid w:val="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Außerordentliche Erträge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</w:t>
            </w:r>
            <w:r>
              <w:rPr>
                <w:rFonts w:ascii="Arial" w:hAnsi="Arial" w:cs="Arial"/>
                <w:snapToGrid w:val="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F951BF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Außerordentliche Aufwendungen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</w:t>
            </w:r>
            <w:r>
              <w:rPr>
                <w:rFonts w:ascii="Arial" w:hAnsi="Arial" w:cs="Arial"/>
                <w:snapToGrid w:val="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F951BF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b/>
                <w:bCs/>
                <w:snapToGrid w:val="0"/>
              </w:rPr>
              <w:t>Veranschlagtes Sonderergebnis</w:t>
            </w:r>
            <w:r w:rsidRPr="00737F66">
              <w:rPr>
                <w:rFonts w:ascii="Arial" w:hAnsi="Arial" w:cs="Arial"/>
                <w:bCs/>
                <w:snapToGrid w:val="0"/>
              </w:rPr>
              <w:t xml:space="preserve"> (Saldo aus 1.4 und 1.5)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903C10" w:rsidRPr="00E10B97" w:rsidTr="00E10B97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C10" w:rsidRPr="00E10B97" w:rsidRDefault="00903C10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1.</w:t>
            </w:r>
            <w:r>
              <w:rPr>
                <w:rFonts w:ascii="Arial" w:hAnsi="Arial" w:cs="Arial"/>
                <w:snapToGrid w:val="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03C10" w:rsidRPr="00F951BF" w:rsidRDefault="00903C10" w:rsidP="00E10B97">
            <w:pPr>
              <w:spacing w:after="120"/>
              <w:rPr>
                <w:rFonts w:ascii="Arial" w:hAnsi="Arial" w:cs="Arial"/>
                <w:bCs/>
                <w:snapToGrid w:val="0"/>
              </w:rPr>
            </w:pPr>
            <w:r w:rsidRPr="00F951BF">
              <w:rPr>
                <w:rFonts w:ascii="Arial" w:hAnsi="Arial" w:cs="Arial"/>
                <w:b/>
                <w:bCs/>
                <w:snapToGrid w:val="0"/>
              </w:rPr>
              <w:t>Veranschlagtes Gesamtergebnis</w:t>
            </w:r>
            <w:r w:rsidRPr="00F951BF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F951BF">
              <w:rPr>
                <w:rFonts w:ascii="Arial" w:hAnsi="Arial" w:cs="Arial"/>
                <w:bCs/>
                <w:snapToGrid w:val="0"/>
              </w:rPr>
              <w:br/>
              <w:t>(Summe aus 1.3 und 1.6)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C10" w:rsidRPr="00E10B97" w:rsidRDefault="00903C10" w:rsidP="00E10B97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</w:tbl>
    <w:p w:rsidR="00CA76A5" w:rsidRDefault="00CA76A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275"/>
        <w:gridCol w:w="1560"/>
      </w:tblGrid>
      <w:tr w:rsidR="006A6CEF" w:rsidTr="002E02CF">
        <w:trPr>
          <w:cantSplit/>
          <w:trHeight w:val="1589"/>
          <w:tblHeader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A6CEF" w:rsidRDefault="006A6CEF" w:rsidP="004C4DAC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CEF" w:rsidRDefault="006A6CEF" w:rsidP="004C4DAC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Bisher festgesetzte (Gesamt-) Beträge 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  <w:t>EUR</w:t>
            </w:r>
            <w:r>
              <w:rPr>
                <w:rStyle w:val="Funotenzeichen"/>
                <w:rFonts w:ascii="Arial" w:hAnsi="Arial" w:cs="Arial"/>
                <w:snapToGrid w:val="0"/>
              </w:rPr>
              <w:footnoteReference w:id="4"/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6CEF" w:rsidRDefault="006A6CEF" w:rsidP="004C4DAC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Änderung um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  <w:t>(+</w:t>
            </w:r>
            <w:r w:rsidR="00A11991">
              <w:rPr>
                <w:rFonts w:ascii="Arial" w:hAnsi="Arial" w:cs="Arial"/>
                <w:snapToGrid w:val="0"/>
              </w:rPr>
              <w:t>/-</w:t>
            </w:r>
            <w:r>
              <w:rPr>
                <w:rFonts w:ascii="Arial" w:hAnsi="Arial" w:cs="Arial"/>
                <w:snapToGrid w:val="0"/>
              </w:rPr>
              <w:t>)</w:t>
            </w:r>
            <w:r>
              <w:rPr>
                <w:rFonts w:ascii="Arial" w:hAnsi="Arial" w:cs="Arial"/>
                <w:snapToGrid w:val="0"/>
              </w:rPr>
              <w:br/>
              <w:t>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A6CEF" w:rsidRDefault="006A6CEF" w:rsidP="004C4DAC">
            <w:pPr>
              <w:spacing w:after="12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Neue festgesetzte </w:t>
            </w:r>
            <w:r>
              <w:rPr>
                <w:rFonts w:ascii="Arial" w:hAnsi="Arial" w:cs="Arial"/>
                <w:snapToGrid w:val="0"/>
              </w:rPr>
              <w:br/>
              <w:t>(Gesamt-)</w:t>
            </w:r>
            <w:r>
              <w:rPr>
                <w:rFonts w:ascii="Arial" w:hAnsi="Arial" w:cs="Arial"/>
                <w:snapToGrid w:val="0"/>
              </w:rPr>
              <w:br/>
              <w:t xml:space="preserve">Beträge </w:t>
            </w:r>
            <w:r>
              <w:rPr>
                <w:rFonts w:ascii="Arial" w:hAnsi="Arial" w:cs="Arial"/>
                <w:snapToGrid w:val="0"/>
              </w:rPr>
              <w:br/>
            </w:r>
            <w:r>
              <w:rPr>
                <w:rFonts w:ascii="Arial" w:hAnsi="Arial" w:cs="Arial"/>
                <w:snapToGrid w:val="0"/>
              </w:rPr>
              <w:br/>
              <w:t>EUR</w:t>
            </w:r>
            <w:r>
              <w:rPr>
                <w:rStyle w:val="Funotenzeichen"/>
                <w:rFonts w:ascii="Arial" w:hAnsi="Arial" w:cs="Arial"/>
                <w:snapToGrid w:val="0"/>
              </w:rPr>
              <w:footnoteReference w:id="5"/>
            </w:r>
          </w:p>
        </w:tc>
      </w:tr>
      <w:tr w:rsidR="001949CC" w:rsidRPr="00E10B97" w:rsidTr="00737F66">
        <w:trPr>
          <w:trHeight w:val="454"/>
        </w:trPr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1949CC" w:rsidRPr="00E10B97" w:rsidRDefault="001949CC" w:rsidP="001949CC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bCs/>
                <w:snapToGrid w:val="0"/>
              </w:rPr>
              <w:t xml:space="preserve">2. </w:t>
            </w:r>
            <w:r w:rsidRPr="001949CC">
              <w:rPr>
                <w:rFonts w:ascii="Arial" w:hAnsi="Arial" w:cs="Arial"/>
                <w:b/>
                <w:bCs/>
                <w:snapToGrid w:val="0"/>
              </w:rPr>
              <w:t>Finanzhaushalt</w:t>
            </w: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bCs/>
                <w:snapToGrid w:val="0"/>
              </w:rPr>
            </w:pPr>
            <w:r w:rsidRPr="00737F66">
              <w:rPr>
                <w:rFonts w:ascii="Arial" w:hAnsi="Arial" w:cs="Arial"/>
                <w:snapToGrid w:val="0"/>
              </w:rPr>
              <w:t>Einzahlungen aus laufender Verwaltungstätigkeit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bCs/>
                <w:snapToGrid w:val="0"/>
              </w:rPr>
            </w:pPr>
            <w:r w:rsidRPr="00737F66">
              <w:rPr>
                <w:rFonts w:ascii="Arial" w:hAnsi="Arial" w:cs="Arial"/>
                <w:snapToGrid w:val="0"/>
              </w:rPr>
              <w:t>Auszahlungen aus laufender Verwaltungstätigkeit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>
            <w:pPr>
              <w:spacing w:after="120"/>
              <w:rPr>
                <w:rFonts w:ascii="Arial" w:hAnsi="Arial" w:cs="Arial"/>
                <w:bCs/>
                <w:snapToGrid w:val="0"/>
              </w:rPr>
            </w:pPr>
            <w:r w:rsidRPr="00F951BF">
              <w:rPr>
                <w:rFonts w:ascii="Arial" w:hAnsi="Arial" w:cs="Arial"/>
                <w:b/>
                <w:bCs/>
                <w:snapToGrid w:val="0"/>
              </w:rPr>
              <w:t>Zahlungsmittelüberschuss</w:t>
            </w:r>
            <w:r w:rsidRPr="00F951BF">
              <w:rPr>
                <w:rFonts w:ascii="Arial" w:hAnsi="Arial" w:cs="Arial"/>
                <w:b/>
                <w:bCs/>
                <w:snapToGrid w:val="0"/>
              </w:rPr>
              <w:br/>
              <w:t xml:space="preserve">/-bedarf </w:t>
            </w:r>
            <w:r w:rsidR="00F951BF" w:rsidRPr="00737F66">
              <w:rPr>
                <w:rFonts w:ascii="Arial" w:hAnsi="Arial" w:cs="Arial"/>
                <w:b/>
                <w:snapToGrid w:val="0"/>
              </w:rPr>
              <w:t>des Ergebnishaushalts</w:t>
            </w:r>
            <w:r w:rsidRPr="00F951BF">
              <w:rPr>
                <w:rFonts w:ascii="Arial" w:hAnsi="Arial" w:cs="Arial"/>
                <w:bCs/>
                <w:snapToGrid w:val="0"/>
              </w:rPr>
              <w:br/>
              <w:t>(Saldo aus 2.1 und 2.2)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Einzahlungen aus</w:t>
            </w:r>
            <w:r w:rsidRPr="00F951BF">
              <w:rPr>
                <w:rFonts w:ascii="Arial" w:hAnsi="Arial" w:cs="Arial"/>
                <w:snapToGrid w:val="0"/>
              </w:rPr>
              <w:br/>
              <w:t>Investitionstätigkeit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Auszahlungen aus</w:t>
            </w:r>
            <w:r w:rsidRPr="00F951BF">
              <w:rPr>
                <w:rFonts w:ascii="Arial" w:hAnsi="Arial" w:cs="Arial"/>
                <w:snapToGrid w:val="0"/>
              </w:rPr>
              <w:br/>
              <w:t>Investitionstätigkeit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b/>
                <w:bCs/>
                <w:snapToGrid w:val="0"/>
              </w:rPr>
              <w:t>Veranschlagter Finanzierungsmittelüberschuss</w:t>
            </w:r>
            <w:r w:rsidRPr="00737F66">
              <w:rPr>
                <w:rFonts w:ascii="Arial" w:hAnsi="Arial" w:cs="Arial"/>
                <w:b/>
                <w:bCs/>
                <w:snapToGrid w:val="0"/>
              </w:rPr>
              <w:br/>
              <w:t>/-bedarf aus Investitionstätigkeit</w:t>
            </w:r>
            <w:r w:rsidRPr="00737F66">
              <w:rPr>
                <w:rFonts w:ascii="Arial" w:hAnsi="Arial" w:cs="Arial"/>
                <w:bCs/>
                <w:snapToGrid w:val="0"/>
              </w:rPr>
              <w:br/>
              <w:t>(Saldo aus 2.4 und 2.5)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  <w:lang w:val="fr-FR"/>
              </w:rPr>
            </w:pPr>
            <w:r w:rsidRPr="00E10B97">
              <w:rPr>
                <w:rFonts w:ascii="Arial" w:hAnsi="Arial" w:cs="Arial"/>
                <w:snapToGrid w:val="0"/>
                <w:lang w:val="fr-FR"/>
              </w:rPr>
              <w:t>2.7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bCs/>
                <w:snapToGrid w:val="0"/>
              </w:rPr>
            </w:pPr>
            <w:r w:rsidRPr="00F951BF">
              <w:rPr>
                <w:rFonts w:ascii="Arial" w:hAnsi="Arial" w:cs="Arial"/>
                <w:b/>
                <w:bCs/>
                <w:snapToGrid w:val="0"/>
              </w:rPr>
              <w:t>Veranschlagter Finanzierungsmittelüberschuss</w:t>
            </w:r>
            <w:r w:rsidRPr="00F951BF">
              <w:rPr>
                <w:rFonts w:ascii="Arial" w:hAnsi="Arial" w:cs="Arial"/>
                <w:b/>
                <w:bCs/>
                <w:snapToGrid w:val="0"/>
              </w:rPr>
              <w:br/>
              <w:t>/–bedarf</w:t>
            </w:r>
            <w:r w:rsidRPr="00F951BF">
              <w:rPr>
                <w:rFonts w:ascii="Arial" w:hAnsi="Arial" w:cs="Arial"/>
                <w:bCs/>
                <w:snapToGrid w:val="0"/>
              </w:rPr>
              <w:br/>
              <w:t>(Saldo aus 2.3 und 2.6)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Einzahlungen aus</w:t>
            </w:r>
            <w:r w:rsidRPr="00F951BF">
              <w:rPr>
                <w:rFonts w:ascii="Arial" w:hAnsi="Arial" w:cs="Arial"/>
                <w:snapToGrid w:val="0"/>
              </w:rPr>
              <w:br/>
              <w:t>Finanzierungstätigkeit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Auszahlungen aus</w:t>
            </w:r>
            <w:r w:rsidRPr="00F951BF">
              <w:rPr>
                <w:rFonts w:ascii="Arial" w:hAnsi="Arial" w:cs="Arial"/>
                <w:snapToGrid w:val="0"/>
              </w:rPr>
              <w:br/>
              <w:t>Finanzierungstätigkeit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b/>
                <w:bCs/>
                <w:snapToGrid w:val="0"/>
              </w:rPr>
              <w:t>Veranschlagter Finanzierungsmittelüberschuss</w:t>
            </w:r>
            <w:r w:rsidRPr="00737F66">
              <w:rPr>
                <w:rFonts w:ascii="Arial" w:hAnsi="Arial" w:cs="Arial"/>
                <w:b/>
                <w:bCs/>
                <w:snapToGrid w:val="0"/>
              </w:rPr>
              <w:br/>
              <w:t>/-bedarf aus Finanzierungstätigkeit</w:t>
            </w:r>
            <w:r w:rsidRPr="00737F66">
              <w:rPr>
                <w:rFonts w:ascii="Arial" w:hAnsi="Arial" w:cs="Arial"/>
                <w:bCs/>
                <w:snapToGrid w:val="0"/>
              </w:rPr>
              <w:br/>
              <w:t>(Saldo aus 2.8 und 2.9)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6A6CEF" w:rsidRPr="00E10B97" w:rsidTr="00E10B97">
        <w:trPr>
          <w:trHeight w:val="454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6CEF" w:rsidRPr="00E10B97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E10B97">
              <w:rPr>
                <w:rFonts w:ascii="Arial" w:hAnsi="Arial" w:cs="Arial"/>
                <w:snapToGrid w:val="0"/>
              </w:rPr>
              <w:t>2.11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CEF" w:rsidRPr="00F951BF" w:rsidRDefault="006A6CEF" w:rsidP="00E10B97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b/>
                <w:bCs/>
                <w:snapToGrid w:val="0"/>
              </w:rPr>
              <w:t>Veranschlagte Änderung des Finanzierungsmittelbestands, Saldo des Finanzhaushalts</w:t>
            </w:r>
            <w:r w:rsidRPr="00737F66">
              <w:rPr>
                <w:rFonts w:ascii="Arial" w:hAnsi="Arial" w:cs="Arial"/>
                <w:bCs/>
                <w:snapToGrid w:val="0"/>
              </w:rPr>
              <w:br/>
              <w:t>(Saldo aus 2.7 und 2.10)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A6CEF" w:rsidRPr="00E10B97" w:rsidRDefault="006A6CEF">
            <w:pPr>
              <w:spacing w:after="120"/>
              <w:jc w:val="right"/>
              <w:rPr>
                <w:rFonts w:ascii="Arial" w:hAnsi="Arial" w:cs="Arial"/>
                <w:snapToGrid w:val="0"/>
                <w:lang w:val="fr-FR"/>
              </w:rPr>
            </w:pPr>
          </w:p>
        </w:tc>
      </w:tr>
    </w:tbl>
    <w:p w:rsidR="009865BE" w:rsidRDefault="009865BE">
      <w:pPr>
        <w:spacing w:after="120"/>
        <w:rPr>
          <w:rFonts w:ascii="Arial" w:hAnsi="Arial" w:cs="Arial"/>
          <w:snapToGrid w:val="0"/>
        </w:rPr>
      </w:pPr>
    </w:p>
    <w:p w:rsidR="004363AE" w:rsidRDefault="009865BE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(alternativ: Die Erträge, Aufwendungen, Einzahlungen und Auszahlungen des Ergebnishaushaltes und des Finanzhaushaltes werden nicht geändert.)</w:t>
      </w:r>
    </w:p>
    <w:p w:rsidR="005B0D45" w:rsidRDefault="005B0D45">
      <w:pPr>
        <w:spacing w:after="120"/>
        <w:rPr>
          <w:rFonts w:ascii="Arial" w:hAnsi="Arial" w:cs="Arial"/>
          <w:snapToGrid w:val="0"/>
        </w:rPr>
      </w:pPr>
    </w:p>
    <w:p w:rsidR="009865BE" w:rsidRDefault="008E32CE" w:rsidP="00EE681E">
      <w:pPr>
        <w:keepNext/>
        <w:spacing w:after="12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>§ 2 Kreditermächtigung</w:t>
      </w:r>
    </w:p>
    <w:p w:rsidR="009865BE" w:rsidRDefault="009865BE" w:rsidP="00737F66">
      <w:pPr>
        <w:tabs>
          <w:tab w:val="left" w:pos="8364"/>
        </w:tabs>
        <w:spacing w:after="120" w:line="36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Der Gesamtbetrag der vorgesehenen Kreditaufnahmen für Investitionen und Investitionsförderungs</w:t>
      </w:r>
      <w:r w:rsidR="00412165">
        <w:rPr>
          <w:rFonts w:ascii="Arial" w:hAnsi="Arial" w:cs="Arial"/>
          <w:snapToGrid w:val="0"/>
        </w:rPr>
        <w:softHyphen/>
      </w:r>
      <w:r>
        <w:rPr>
          <w:rFonts w:ascii="Arial" w:hAnsi="Arial" w:cs="Arial"/>
          <w:snapToGrid w:val="0"/>
        </w:rPr>
        <w:t xml:space="preserve">maßnahmen </w:t>
      </w:r>
      <w:r w:rsidR="002C7767">
        <w:rPr>
          <w:rFonts w:ascii="Arial" w:hAnsi="Arial" w:cs="Arial"/>
        </w:rPr>
        <w:t>[sowie für die Ablösung von inneren Darlehen aus Mitteln, die für Rückstellungen für die Stilllegung und Nachsorge von Abfalldeponien erwirtschaftet wurden, ]</w:t>
      </w:r>
      <w:r>
        <w:rPr>
          <w:rFonts w:ascii="Arial" w:hAnsi="Arial" w:cs="Arial"/>
          <w:snapToGrid w:val="0"/>
        </w:rPr>
        <w:t>(</w:t>
      </w:r>
      <w:r w:rsidRPr="008E32CE">
        <w:rPr>
          <w:rFonts w:ascii="Arial" w:hAnsi="Arial" w:cs="Arial"/>
          <w:snapToGrid w:val="0"/>
        </w:rPr>
        <w:t>Kreditermächtigung</w:t>
      </w:r>
      <w:r>
        <w:rPr>
          <w:rFonts w:ascii="Arial" w:hAnsi="Arial" w:cs="Arial"/>
          <w:snapToGrid w:val="0"/>
        </w:rPr>
        <w:t>) wird von bisher</w:t>
      </w:r>
      <w:r w:rsidR="00B91412">
        <w:rPr>
          <w:rFonts w:ascii="Arial" w:hAnsi="Arial" w:cs="Arial"/>
          <w:snapToGrid w:val="0"/>
        </w:rPr>
        <w:br/>
      </w:r>
      <w:r w:rsidR="008F695F">
        <w:rPr>
          <w:rFonts w:ascii="Arial" w:hAnsi="Arial" w:cs="Arial"/>
          <w:snapToGrid w:val="0"/>
        </w:rPr>
        <w:tab/>
        <w:t> EUR</w:t>
      </w:r>
    </w:p>
    <w:p w:rsidR="009865BE" w:rsidRDefault="00B91412" w:rsidP="008F695F">
      <w:pPr>
        <w:tabs>
          <w:tab w:val="left" w:pos="8364"/>
        </w:tabs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</w:t>
      </w:r>
      <w:r w:rsidR="009865BE">
        <w:rPr>
          <w:rFonts w:ascii="Arial" w:hAnsi="Arial" w:cs="Arial"/>
          <w:snapToGrid w:val="0"/>
        </w:rPr>
        <w:t>uf</w:t>
      </w:r>
      <w:r>
        <w:rPr>
          <w:rFonts w:ascii="Arial" w:hAnsi="Arial" w:cs="Arial"/>
          <w:snapToGrid w:val="0"/>
        </w:rPr>
        <w:br/>
      </w:r>
      <w:r w:rsidR="008F695F">
        <w:rPr>
          <w:rFonts w:ascii="Arial" w:hAnsi="Arial" w:cs="Arial"/>
          <w:snapToGrid w:val="0"/>
        </w:rPr>
        <w:tab/>
        <w:t> EUR</w:t>
      </w:r>
    </w:p>
    <w:p w:rsidR="00B91412" w:rsidRDefault="002C7767" w:rsidP="00737F66">
      <w:pPr>
        <w:tabs>
          <w:tab w:val="left" w:pos="8364"/>
        </w:tabs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  <w:snapToGrid w:val="0"/>
        </w:rPr>
        <w:t>f</w:t>
      </w:r>
      <w:r w:rsidR="006260BB">
        <w:rPr>
          <w:rFonts w:ascii="Arial" w:hAnsi="Arial" w:cs="Arial"/>
          <w:snapToGrid w:val="0"/>
        </w:rPr>
        <w:t>estgesetzt</w:t>
      </w:r>
      <w:r>
        <w:rPr>
          <w:rFonts w:ascii="Arial" w:hAnsi="Arial" w:cs="Arial"/>
          <w:snapToGrid w:val="0"/>
        </w:rPr>
        <w:t>[</w:t>
      </w:r>
      <w:proofErr w:type="gramEnd"/>
      <w:r>
        <w:rPr>
          <w:rFonts w:ascii="Arial" w:hAnsi="Arial" w:cs="Arial"/>
          <w:snapToGrid w:val="0"/>
        </w:rPr>
        <w:t>,</w:t>
      </w:r>
      <w:r>
        <w:rPr>
          <w:rFonts w:ascii="Arial" w:hAnsi="Arial" w:cs="Arial"/>
        </w:rPr>
        <w:t xml:space="preserve"> davon für die Ablösung von inneren Darlehen von bisher </w:t>
      </w:r>
      <w:r w:rsidR="008F695F">
        <w:rPr>
          <w:rFonts w:ascii="Arial" w:hAnsi="Arial" w:cs="Arial"/>
        </w:rPr>
        <w:tab/>
        <w:t xml:space="preserve"> EUR </w:t>
      </w:r>
    </w:p>
    <w:p w:rsidR="00450F90" w:rsidRDefault="002C7767" w:rsidP="00737F66">
      <w:pPr>
        <w:tabs>
          <w:tab w:val="left" w:pos="8364"/>
        </w:tabs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</w:rPr>
        <w:t xml:space="preserve">auf </w:t>
      </w:r>
      <w:r>
        <w:rPr>
          <w:rFonts w:ascii="Arial" w:hAnsi="Arial" w:cs="Arial"/>
        </w:rPr>
        <w:tab/>
        <w:t> EUR]</w:t>
      </w:r>
      <w:r w:rsidR="009865BE">
        <w:rPr>
          <w:rFonts w:ascii="Arial" w:hAnsi="Arial" w:cs="Arial"/>
          <w:snapToGrid w:val="0"/>
        </w:rPr>
        <w:t>.</w:t>
      </w:r>
    </w:p>
    <w:p w:rsidR="00450F90" w:rsidRDefault="00450F90" w:rsidP="00450F90">
      <w:pPr>
        <w:rPr>
          <w:rFonts w:ascii="Arial" w:hAnsi="Arial" w:cs="Arial"/>
          <w:snapToGrid w:val="0"/>
        </w:rPr>
      </w:pPr>
    </w:p>
    <w:p w:rsidR="009865BE" w:rsidRDefault="009865BE" w:rsidP="00450F9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(alternativ: Der festgesetzte Gesamtbetrag der vorgesehenen Kredite für Investitionen und Investitionsförderungsmaßnahmen </w:t>
      </w:r>
      <w:r w:rsidR="008F695F">
        <w:rPr>
          <w:rFonts w:ascii="Arial" w:hAnsi="Arial" w:cs="Arial"/>
        </w:rPr>
        <w:t>[sowie für die Ablösung von inneren Darlehen aus Mitteln, die für Rückstellungen für die Stilllegung und Nachsorge von Abfalldeponien erwirtschaftet wurden</w:t>
      </w:r>
      <w:proofErr w:type="gramStart"/>
      <w:r w:rsidR="008F695F">
        <w:rPr>
          <w:rFonts w:ascii="Arial" w:hAnsi="Arial" w:cs="Arial"/>
        </w:rPr>
        <w:t>, ]</w:t>
      </w:r>
      <w:proofErr w:type="gramEnd"/>
      <w:r>
        <w:rPr>
          <w:rFonts w:ascii="Arial" w:hAnsi="Arial" w:cs="Arial"/>
          <w:snapToGrid w:val="0"/>
        </w:rPr>
        <w:t>(Kreditermächtigung) wird nicht verändert.)</w:t>
      </w:r>
    </w:p>
    <w:p w:rsidR="009865BE" w:rsidRDefault="009865BE" w:rsidP="00F52BCA">
      <w:pPr>
        <w:spacing w:before="240" w:after="120" w:line="360" w:lineRule="atLeast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</w:t>
      </w:r>
      <w:r w:rsidR="008E32CE">
        <w:rPr>
          <w:rFonts w:ascii="Arial" w:hAnsi="Arial" w:cs="Arial"/>
          <w:b/>
          <w:snapToGrid w:val="0"/>
        </w:rPr>
        <w:t> 3 Verpflichtungsermächtigungen</w:t>
      </w:r>
    </w:p>
    <w:p w:rsidR="009865BE" w:rsidRDefault="009865BE" w:rsidP="00F52BCA">
      <w:pPr>
        <w:spacing w:after="120" w:line="36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Der Gesamtbetrag der </w:t>
      </w:r>
      <w:r w:rsidR="008E32CE">
        <w:rPr>
          <w:rFonts w:ascii="Arial" w:hAnsi="Arial" w:cs="Arial"/>
          <w:snapToGrid w:val="0"/>
        </w:rPr>
        <w:t xml:space="preserve">vorgesehenen </w:t>
      </w:r>
      <w:r w:rsidR="00627730">
        <w:rPr>
          <w:rFonts w:ascii="Arial" w:hAnsi="Arial" w:cs="Arial"/>
          <w:snapToGrid w:val="0"/>
        </w:rPr>
        <w:t>Ermächtigungen zum Eingehen von Verpflichtungen, die künftige Haushaltsjahre mit Auszahlungen für Investitionen und Investitionsförderungsmaßnahmen belasten (</w:t>
      </w:r>
      <w:r w:rsidRPr="008E32CE">
        <w:rPr>
          <w:rFonts w:ascii="Arial" w:hAnsi="Arial" w:cs="Arial"/>
          <w:snapToGrid w:val="0"/>
        </w:rPr>
        <w:t>Verpflichtungsermächtigungen</w:t>
      </w:r>
      <w:r w:rsidR="00627730">
        <w:rPr>
          <w:rFonts w:ascii="Arial" w:hAnsi="Arial" w:cs="Arial"/>
          <w:snapToGrid w:val="0"/>
        </w:rPr>
        <w:t>)</w:t>
      </w:r>
      <w:r w:rsidR="00771CEA">
        <w:rPr>
          <w:rFonts w:ascii="Arial" w:hAnsi="Arial" w:cs="Arial"/>
          <w:snapToGrid w:val="0"/>
        </w:rPr>
        <w:t>,</w:t>
      </w:r>
      <w:r>
        <w:rPr>
          <w:rFonts w:ascii="Arial" w:hAnsi="Arial" w:cs="Arial"/>
          <w:snapToGrid w:val="0"/>
        </w:rPr>
        <w:t xml:space="preserve"> wird von bisher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865BE">
        <w:tc>
          <w:tcPr>
            <w:tcW w:w="9072" w:type="dxa"/>
          </w:tcPr>
          <w:p w:rsidR="009865BE" w:rsidRDefault="000210C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EUR</w:t>
            </w:r>
          </w:p>
        </w:tc>
      </w:tr>
    </w:tbl>
    <w:p w:rsidR="009865BE" w:rsidRDefault="009865BE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auf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865BE">
        <w:tc>
          <w:tcPr>
            <w:tcW w:w="9072" w:type="dxa"/>
          </w:tcPr>
          <w:p w:rsidR="009865BE" w:rsidRDefault="000210C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EUR</w:t>
            </w:r>
          </w:p>
        </w:tc>
      </w:tr>
    </w:tbl>
    <w:p w:rsidR="00450F90" w:rsidRDefault="006260BB" w:rsidP="00573CD7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festgesetzt</w:t>
      </w:r>
      <w:r w:rsidR="009865BE">
        <w:rPr>
          <w:rFonts w:ascii="Arial" w:hAnsi="Arial" w:cs="Arial"/>
          <w:snapToGrid w:val="0"/>
        </w:rPr>
        <w:t>.</w:t>
      </w:r>
    </w:p>
    <w:p w:rsidR="00450F90" w:rsidRDefault="00450F90" w:rsidP="00450F90">
      <w:pPr>
        <w:rPr>
          <w:rFonts w:ascii="Arial" w:hAnsi="Arial" w:cs="Arial"/>
          <w:snapToGrid w:val="0"/>
        </w:rPr>
      </w:pPr>
    </w:p>
    <w:p w:rsidR="009865BE" w:rsidRDefault="009865BE" w:rsidP="00450F9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(alternativ: Der festgesetzte Gesamtbetrag der Verpflichtungsermächtigungen wird nicht verändert.)</w:t>
      </w:r>
    </w:p>
    <w:p w:rsidR="009865BE" w:rsidRDefault="00573CD7" w:rsidP="00F52BCA">
      <w:pPr>
        <w:spacing w:before="240" w:after="120" w:line="360" w:lineRule="exact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 4 Kassenkredite</w:t>
      </w:r>
    </w:p>
    <w:p w:rsidR="009865BE" w:rsidRDefault="009865BE" w:rsidP="00F52BCA">
      <w:pPr>
        <w:spacing w:after="120" w:line="360" w:lineRule="exac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Der festgesetzte Höchstbetrag der </w:t>
      </w:r>
      <w:r w:rsidRPr="00450F90">
        <w:rPr>
          <w:rFonts w:ascii="Arial" w:hAnsi="Arial" w:cs="Arial"/>
          <w:snapToGrid w:val="0"/>
        </w:rPr>
        <w:t>Kassenkredite</w:t>
      </w:r>
      <w:r>
        <w:rPr>
          <w:rFonts w:ascii="Arial" w:hAnsi="Arial" w:cs="Arial"/>
          <w:snapToGrid w:val="0"/>
        </w:rPr>
        <w:t xml:space="preserve"> wird von bisher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865BE">
        <w:tc>
          <w:tcPr>
            <w:tcW w:w="9072" w:type="dxa"/>
          </w:tcPr>
          <w:p w:rsidR="009865BE" w:rsidRDefault="000210C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EUR</w:t>
            </w:r>
          </w:p>
        </w:tc>
      </w:tr>
    </w:tbl>
    <w:p w:rsidR="009865BE" w:rsidRDefault="009865BE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auf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865BE">
        <w:tc>
          <w:tcPr>
            <w:tcW w:w="9072" w:type="dxa"/>
          </w:tcPr>
          <w:p w:rsidR="009865BE" w:rsidRDefault="000210CF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EUR</w:t>
            </w:r>
          </w:p>
        </w:tc>
      </w:tr>
    </w:tbl>
    <w:p w:rsidR="00450F90" w:rsidRDefault="006260BB" w:rsidP="00450F9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festgesetzt</w:t>
      </w:r>
      <w:r w:rsidR="009865BE">
        <w:rPr>
          <w:rFonts w:ascii="Arial" w:hAnsi="Arial" w:cs="Arial"/>
          <w:snapToGrid w:val="0"/>
        </w:rPr>
        <w:t>.</w:t>
      </w:r>
      <w:r w:rsidR="00573CD7">
        <w:rPr>
          <w:rFonts w:ascii="Arial" w:hAnsi="Arial" w:cs="Arial"/>
          <w:snapToGrid w:val="0"/>
        </w:rPr>
        <w:br/>
      </w:r>
    </w:p>
    <w:p w:rsidR="009865BE" w:rsidRDefault="009865BE" w:rsidP="00450F9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(alternativ: Der festgesetzte Höchstbetrag der Kassenkredite wird nicht verändert.)</w:t>
      </w:r>
    </w:p>
    <w:p w:rsidR="009865BE" w:rsidRDefault="00450F90" w:rsidP="00F52BCA">
      <w:pPr>
        <w:spacing w:before="240" w:after="120" w:line="360" w:lineRule="atLeast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 5 Steuersätze</w:t>
      </w:r>
    </w:p>
    <w:p w:rsidR="009865BE" w:rsidRDefault="009865BE" w:rsidP="00F52BCA">
      <w:pPr>
        <w:spacing w:after="120" w:line="360" w:lineRule="atLeas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Die </w:t>
      </w:r>
      <w:r w:rsidR="00627730" w:rsidRPr="00450F90">
        <w:rPr>
          <w:rFonts w:ascii="Arial" w:hAnsi="Arial" w:cs="Arial"/>
          <w:snapToGrid w:val="0"/>
        </w:rPr>
        <w:t>Steuersätze</w:t>
      </w:r>
      <w:r w:rsidR="006260BB">
        <w:rPr>
          <w:rFonts w:ascii="Arial" w:hAnsi="Arial" w:cs="Arial"/>
          <w:snapToGrid w:val="0"/>
        </w:rPr>
        <w:t xml:space="preserve"> (Hebesätze)</w:t>
      </w:r>
      <w:r w:rsidR="00627730"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snapToGrid w:val="0"/>
        </w:rPr>
        <w:t>w</w:t>
      </w:r>
      <w:r w:rsidR="00450F90">
        <w:rPr>
          <w:rFonts w:ascii="Arial" w:hAnsi="Arial" w:cs="Arial"/>
          <w:snapToGrid w:val="0"/>
        </w:rPr>
        <w:t>erden neu festgesetzt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3969"/>
      </w:tblGrid>
      <w:tr w:rsidR="00573CD7" w:rsidRPr="00F951BF" w:rsidTr="00450F90">
        <w:tc>
          <w:tcPr>
            <w:tcW w:w="567" w:type="dxa"/>
            <w:vAlign w:val="center"/>
          </w:tcPr>
          <w:p w:rsidR="00573CD7" w:rsidRPr="00737F66" w:rsidRDefault="00450F90" w:rsidP="00450F90">
            <w:pPr>
              <w:pStyle w:val="Textkrper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>1.</w:t>
            </w:r>
          </w:p>
        </w:tc>
        <w:tc>
          <w:tcPr>
            <w:tcW w:w="4536" w:type="dxa"/>
            <w:vAlign w:val="center"/>
          </w:tcPr>
          <w:p w:rsidR="00573CD7" w:rsidRPr="00737F66" w:rsidRDefault="00450F90" w:rsidP="00450F90">
            <w:pPr>
              <w:pStyle w:val="Textkrper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>für die Grundsteuer</w:t>
            </w:r>
          </w:p>
        </w:tc>
        <w:tc>
          <w:tcPr>
            <w:tcW w:w="3969" w:type="dxa"/>
          </w:tcPr>
          <w:p w:rsidR="00573CD7" w:rsidRPr="00737F66" w:rsidRDefault="00573CD7">
            <w:pPr>
              <w:pStyle w:val="Textkrper"/>
              <w:jc w:val="right"/>
              <w:rPr>
                <w:rFonts w:ascii="Arial" w:hAnsi="Arial" w:cs="Arial"/>
                <w:color w:val="auto"/>
                <w:lang w:val="de-DE"/>
              </w:rPr>
            </w:pPr>
          </w:p>
        </w:tc>
      </w:tr>
      <w:tr w:rsidR="009865BE" w:rsidRPr="00F951BF" w:rsidTr="00450F90">
        <w:tc>
          <w:tcPr>
            <w:tcW w:w="567" w:type="dxa"/>
            <w:vAlign w:val="center"/>
          </w:tcPr>
          <w:p w:rsidR="009865BE" w:rsidRPr="00737F66" w:rsidRDefault="00450F90" w:rsidP="00450F90">
            <w:pPr>
              <w:pStyle w:val="Textkrper"/>
              <w:jc w:val="right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>a)</w:t>
            </w:r>
          </w:p>
        </w:tc>
        <w:tc>
          <w:tcPr>
            <w:tcW w:w="4536" w:type="dxa"/>
            <w:vAlign w:val="center"/>
          </w:tcPr>
          <w:p w:rsidR="009865BE" w:rsidRPr="00737F66" w:rsidRDefault="009865BE" w:rsidP="00450F90">
            <w:pPr>
              <w:pStyle w:val="Textkrper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>für die land- und forstwirtschaftlichen Betriebe (Grundsteuer A)</w:t>
            </w:r>
          </w:p>
        </w:tc>
        <w:tc>
          <w:tcPr>
            <w:tcW w:w="3969" w:type="dxa"/>
            <w:vAlign w:val="center"/>
          </w:tcPr>
          <w:p w:rsidR="009865BE" w:rsidRPr="00737F66" w:rsidRDefault="009865BE" w:rsidP="00450F90">
            <w:pPr>
              <w:pStyle w:val="Textkrper"/>
              <w:jc w:val="right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von bisher </w:t>
            </w:r>
            <w:r w:rsidR="00DB5ADB" w:rsidRPr="00737F66">
              <w:rPr>
                <w:rFonts w:ascii="Arial" w:hAnsi="Arial" w:cs="Arial"/>
                <w:color w:val="auto"/>
                <w:lang w:val="de-DE"/>
              </w:rPr>
              <w:t>..........</w:t>
            </w: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 v. H. auf </w:t>
            </w:r>
            <w:r w:rsidR="00DB5ADB" w:rsidRPr="00737F66">
              <w:rPr>
                <w:rFonts w:ascii="Arial" w:hAnsi="Arial" w:cs="Arial"/>
                <w:color w:val="auto"/>
                <w:lang w:val="de-DE"/>
              </w:rPr>
              <w:t>..........</w:t>
            </w: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 v. H.</w:t>
            </w:r>
          </w:p>
        </w:tc>
      </w:tr>
      <w:tr w:rsidR="009865BE" w:rsidRPr="00F951BF" w:rsidTr="00450F90">
        <w:tc>
          <w:tcPr>
            <w:tcW w:w="567" w:type="dxa"/>
            <w:vAlign w:val="center"/>
          </w:tcPr>
          <w:p w:rsidR="009865BE" w:rsidRPr="00737F66" w:rsidRDefault="00450F90" w:rsidP="00450F90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snapToGrid w:val="0"/>
              </w:rPr>
              <w:t>b)</w:t>
            </w:r>
          </w:p>
        </w:tc>
        <w:tc>
          <w:tcPr>
            <w:tcW w:w="4536" w:type="dxa"/>
            <w:vAlign w:val="center"/>
          </w:tcPr>
          <w:p w:rsidR="009865BE" w:rsidRPr="00737F66" w:rsidRDefault="009865BE" w:rsidP="00450F90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snapToGrid w:val="0"/>
              </w:rPr>
              <w:t>für die Grundstücke (Grundsteuer B)</w:t>
            </w:r>
          </w:p>
        </w:tc>
        <w:tc>
          <w:tcPr>
            <w:tcW w:w="3969" w:type="dxa"/>
            <w:vAlign w:val="center"/>
          </w:tcPr>
          <w:p w:rsidR="009865BE" w:rsidRPr="00737F66" w:rsidRDefault="009865BE" w:rsidP="00450F90">
            <w:pPr>
              <w:pStyle w:val="Textkrper"/>
              <w:jc w:val="right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von bisher </w:t>
            </w:r>
            <w:r w:rsidR="00DB5ADB" w:rsidRPr="00737F66">
              <w:rPr>
                <w:rFonts w:ascii="Arial" w:hAnsi="Arial" w:cs="Arial"/>
                <w:color w:val="auto"/>
                <w:lang w:val="de-DE"/>
              </w:rPr>
              <w:t>..........</w:t>
            </w: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 v. H. auf </w:t>
            </w:r>
            <w:r w:rsidR="00DB5ADB" w:rsidRPr="00737F66">
              <w:rPr>
                <w:rFonts w:ascii="Arial" w:hAnsi="Arial" w:cs="Arial"/>
                <w:color w:val="auto"/>
                <w:lang w:val="de-DE"/>
              </w:rPr>
              <w:t>..........</w:t>
            </w: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 v. H.</w:t>
            </w:r>
          </w:p>
        </w:tc>
      </w:tr>
      <w:tr w:rsidR="009865BE" w:rsidRPr="00F951BF" w:rsidTr="00450F90">
        <w:tc>
          <w:tcPr>
            <w:tcW w:w="567" w:type="dxa"/>
            <w:vAlign w:val="center"/>
          </w:tcPr>
          <w:p w:rsidR="009865BE" w:rsidRPr="00737F66" w:rsidRDefault="009865BE" w:rsidP="00450F90">
            <w:pPr>
              <w:spacing w:after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  <w:vAlign w:val="center"/>
          </w:tcPr>
          <w:p w:rsidR="009865BE" w:rsidRPr="00737F66" w:rsidRDefault="009865BE" w:rsidP="00450F90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der Steuermessbeträge</w:t>
            </w:r>
            <w:r w:rsidR="00F52BCA" w:rsidRPr="00F951BF">
              <w:rPr>
                <w:rFonts w:ascii="Arial" w:hAnsi="Arial" w:cs="Arial"/>
                <w:snapToGrid w:val="0"/>
              </w:rPr>
              <w:t>;</w:t>
            </w:r>
          </w:p>
        </w:tc>
        <w:tc>
          <w:tcPr>
            <w:tcW w:w="3969" w:type="dxa"/>
            <w:vAlign w:val="center"/>
          </w:tcPr>
          <w:p w:rsidR="009865BE" w:rsidRPr="00737F66" w:rsidRDefault="009865BE" w:rsidP="00450F90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9865BE" w:rsidRPr="00F951BF" w:rsidTr="00450F90">
        <w:tc>
          <w:tcPr>
            <w:tcW w:w="567" w:type="dxa"/>
            <w:vAlign w:val="center"/>
          </w:tcPr>
          <w:p w:rsidR="009865BE" w:rsidRPr="00737F66" w:rsidRDefault="00450F90" w:rsidP="00450F90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snapToGrid w:val="0"/>
              </w:rPr>
              <w:t>2.</w:t>
            </w:r>
          </w:p>
        </w:tc>
        <w:tc>
          <w:tcPr>
            <w:tcW w:w="4536" w:type="dxa"/>
            <w:vAlign w:val="center"/>
          </w:tcPr>
          <w:p w:rsidR="009865BE" w:rsidRPr="00737F66" w:rsidRDefault="00BF2B46" w:rsidP="00450F90">
            <w:pPr>
              <w:spacing w:after="120"/>
              <w:rPr>
                <w:rFonts w:ascii="Arial" w:hAnsi="Arial" w:cs="Arial"/>
                <w:snapToGrid w:val="0"/>
              </w:rPr>
            </w:pPr>
            <w:r w:rsidRPr="00737F66">
              <w:rPr>
                <w:rFonts w:ascii="Arial" w:hAnsi="Arial" w:cs="Arial"/>
                <w:snapToGrid w:val="0"/>
              </w:rPr>
              <w:t>f</w:t>
            </w:r>
            <w:r w:rsidR="00627730" w:rsidRPr="00737F66">
              <w:rPr>
                <w:rFonts w:ascii="Arial" w:hAnsi="Arial" w:cs="Arial"/>
                <w:snapToGrid w:val="0"/>
              </w:rPr>
              <w:t xml:space="preserve">ür die </w:t>
            </w:r>
            <w:r w:rsidR="009865BE" w:rsidRPr="00737F66">
              <w:rPr>
                <w:rFonts w:ascii="Arial" w:hAnsi="Arial" w:cs="Arial"/>
                <w:snapToGrid w:val="0"/>
              </w:rPr>
              <w:t>Gewerbesteuer</w:t>
            </w:r>
          </w:p>
        </w:tc>
        <w:tc>
          <w:tcPr>
            <w:tcW w:w="3969" w:type="dxa"/>
            <w:vAlign w:val="center"/>
          </w:tcPr>
          <w:p w:rsidR="009865BE" w:rsidRPr="00737F66" w:rsidRDefault="009865BE" w:rsidP="00450F90">
            <w:pPr>
              <w:pStyle w:val="Textkrper"/>
              <w:jc w:val="right"/>
              <w:rPr>
                <w:rFonts w:ascii="Arial" w:hAnsi="Arial" w:cs="Arial"/>
                <w:color w:val="auto"/>
                <w:lang w:val="de-DE"/>
              </w:rPr>
            </w:pP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von bisher </w:t>
            </w:r>
            <w:r w:rsidR="00DB5ADB" w:rsidRPr="00737F66">
              <w:rPr>
                <w:rFonts w:ascii="Arial" w:hAnsi="Arial" w:cs="Arial"/>
                <w:color w:val="auto"/>
                <w:lang w:val="de-DE"/>
              </w:rPr>
              <w:t>..........</w:t>
            </w: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 v. H. auf </w:t>
            </w:r>
            <w:r w:rsidR="00DB5ADB" w:rsidRPr="00737F66">
              <w:rPr>
                <w:rFonts w:ascii="Arial" w:hAnsi="Arial" w:cs="Arial"/>
                <w:color w:val="auto"/>
                <w:lang w:val="de-DE"/>
              </w:rPr>
              <w:t>..........</w:t>
            </w:r>
            <w:r w:rsidRPr="00737F66">
              <w:rPr>
                <w:rFonts w:ascii="Arial" w:hAnsi="Arial" w:cs="Arial"/>
                <w:color w:val="auto"/>
                <w:lang w:val="de-DE"/>
              </w:rPr>
              <w:t xml:space="preserve"> v. H.</w:t>
            </w:r>
          </w:p>
        </w:tc>
      </w:tr>
      <w:tr w:rsidR="009865BE" w:rsidRPr="00F951BF" w:rsidTr="00450F90">
        <w:tc>
          <w:tcPr>
            <w:tcW w:w="567" w:type="dxa"/>
            <w:vAlign w:val="center"/>
          </w:tcPr>
          <w:p w:rsidR="009865BE" w:rsidRPr="00737F66" w:rsidRDefault="009865BE" w:rsidP="00450F90">
            <w:pPr>
              <w:spacing w:after="120"/>
              <w:rPr>
                <w:rFonts w:ascii="Arial" w:hAnsi="Arial" w:cs="Arial"/>
                <w:snapToGrid w:val="0"/>
              </w:rPr>
            </w:pPr>
          </w:p>
        </w:tc>
        <w:tc>
          <w:tcPr>
            <w:tcW w:w="4536" w:type="dxa"/>
            <w:vAlign w:val="center"/>
          </w:tcPr>
          <w:p w:rsidR="009865BE" w:rsidRPr="00737F66" w:rsidRDefault="009865BE" w:rsidP="00450F90">
            <w:pPr>
              <w:spacing w:after="120"/>
              <w:rPr>
                <w:rFonts w:ascii="Arial" w:hAnsi="Arial" w:cs="Arial"/>
                <w:snapToGrid w:val="0"/>
              </w:rPr>
            </w:pPr>
            <w:r w:rsidRPr="00F951BF">
              <w:rPr>
                <w:rFonts w:ascii="Arial" w:hAnsi="Arial" w:cs="Arial"/>
                <w:snapToGrid w:val="0"/>
              </w:rPr>
              <w:t>der Steuermessbeträge</w:t>
            </w:r>
            <w:r w:rsidR="00F52BCA" w:rsidRPr="00F951BF">
              <w:rPr>
                <w:rFonts w:ascii="Arial" w:hAnsi="Arial" w:cs="Arial"/>
                <w:snapToGrid w:val="0"/>
              </w:rPr>
              <w:t>.</w:t>
            </w:r>
          </w:p>
        </w:tc>
        <w:tc>
          <w:tcPr>
            <w:tcW w:w="3969" w:type="dxa"/>
          </w:tcPr>
          <w:p w:rsidR="009865BE" w:rsidRPr="00737F66" w:rsidRDefault="009865BE">
            <w:pPr>
              <w:spacing w:after="120"/>
              <w:jc w:val="right"/>
              <w:rPr>
                <w:rFonts w:ascii="Arial" w:hAnsi="Arial" w:cs="Arial"/>
                <w:snapToGrid w:val="0"/>
              </w:rPr>
            </w:pPr>
          </w:p>
        </w:tc>
      </w:tr>
    </w:tbl>
    <w:p w:rsidR="00450F90" w:rsidRPr="00F951BF" w:rsidRDefault="00450F90" w:rsidP="00450F90">
      <w:pPr>
        <w:rPr>
          <w:rFonts w:ascii="Arial" w:hAnsi="Arial" w:cs="Arial"/>
          <w:snapToGrid w:val="0"/>
        </w:rPr>
      </w:pPr>
    </w:p>
    <w:p w:rsidR="009865BE" w:rsidRDefault="009865BE" w:rsidP="00450F90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(alternativ: Die </w:t>
      </w:r>
      <w:r w:rsidR="00450F90">
        <w:rPr>
          <w:rFonts w:ascii="Arial" w:hAnsi="Arial" w:cs="Arial"/>
          <w:snapToGrid w:val="0"/>
        </w:rPr>
        <w:t>Steuersätze</w:t>
      </w:r>
      <w:r>
        <w:rPr>
          <w:rFonts w:ascii="Arial" w:hAnsi="Arial" w:cs="Arial"/>
          <w:snapToGrid w:val="0"/>
        </w:rPr>
        <w:t xml:space="preserve"> werden nicht geändert.)</w:t>
      </w:r>
    </w:p>
    <w:p w:rsidR="009865BE" w:rsidRDefault="00450F90">
      <w:pPr>
        <w:spacing w:before="240" w:after="12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§ 6 Weitere Bestimmungen</w:t>
      </w:r>
    </w:p>
    <w:p w:rsidR="009865BE" w:rsidRDefault="009865BE">
      <w:pPr>
        <w:spacing w:after="12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(Für etwaige</w:t>
      </w:r>
      <w:r w:rsidR="00BF2B46">
        <w:rPr>
          <w:rFonts w:ascii="Arial" w:hAnsi="Arial" w:cs="Arial"/>
          <w:snapToGrid w:val="0"/>
        </w:rPr>
        <w:t xml:space="preserve"> weitere Bestimmungen nach § 79 </w:t>
      </w:r>
      <w:r w:rsidR="009F0C4B">
        <w:rPr>
          <w:rFonts w:ascii="Arial" w:hAnsi="Arial" w:cs="Arial"/>
          <w:snapToGrid w:val="0"/>
        </w:rPr>
        <w:t>Absatz</w:t>
      </w:r>
      <w:r>
        <w:rPr>
          <w:rFonts w:ascii="Arial" w:hAnsi="Arial" w:cs="Arial"/>
          <w:snapToGrid w:val="0"/>
        </w:rPr>
        <w:t xml:space="preserve"> 2 Satz 2 GemO)</w:t>
      </w:r>
    </w:p>
    <w:p w:rsidR="009865BE" w:rsidRDefault="009865BE">
      <w:pPr>
        <w:spacing w:after="120"/>
        <w:jc w:val="center"/>
        <w:rPr>
          <w:rFonts w:ascii="Arial" w:hAnsi="Arial" w:cs="Arial"/>
          <w:snapToGrid w:val="0"/>
        </w:rPr>
      </w:pPr>
    </w:p>
    <w:p w:rsidR="009865BE" w:rsidRDefault="009865BE">
      <w:pPr>
        <w:spacing w:after="120"/>
        <w:jc w:val="center"/>
        <w:rPr>
          <w:rFonts w:ascii="Arial" w:hAnsi="Arial" w:cs="Arial"/>
          <w:snapToGrid w:val="0"/>
        </w:rPr>
      </w:pPr>
    </w:p>
    <w:p w:rsidR="009865BE" w:rsidRDefault="009865BE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</w:t>
      </w:r>
    </w:p>
    <w:p w:rsidR="000210CF" w:rsidRDefault="000210CF">
      <w:pPr>
        <w:spacing w:after="120"/>
        <w:rPr>
          <w:rFonts w:ascii="Arial" w:hAnsi="Arial" w:cs="Arial"/>
          <w:snapToGrid w:val="0"/>
        </w:rPr>
      </w:pPr>
    </w:p>
    <w:p w:rsidR="009865BE" w:rsidRDefault="009865BE">
      <w:pPr>
        <w:spacing w:after="12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Ort/Datum                                                                                                        </w:t>
      </w:r>
      <w:r w:rsidR="000210CF">
        <w:rPr>
          <w:rFonts w:ascii="Arial" w:hAnsi="Arial" w:cs="Arial"/>
          <w:snapToGrid w:val="0"/>
        </w:rPr>
        <w:t xml:space="preserve">                                         </w:t>
      </w:r>
    </w:p>
    <w:p w:rsidR="00511A84" w:rsidRDefault="00511A84" w:rsidP="00696241">
      <w:pPr>
        <w:spacing w:after="120"/>
        <w:rPr>
          <w:rFonts w:ascii="Arial" w:hAnsi="Arial" w:cs="Arial"/>
          <w:b/>
          <w:bCs/>
          <w:szCs w:val="19"/>
        </w:rPr>
      </w:pPr>
    </w:p>
    <w:p w:rsidR="00511A84" w:rsidRDefault="00511A84" w:rsidP="00696241">
      <w:pPr>
        <w:spacing w:after="120"/>
        <w:rPr>
          <w:rFonts w:ascii="Arial" w:hAnsi="Arial" w:cs="Arial"/>
          <w:b/>
          <w:bCs/>
          <w:szCs w:val="19"/>
        </w:rPr>
      </w:pPr>
    </w:p>
    <w:p w:rsidR="009865BE" w:rsidRDefault="009865BE" w:rsidP="00696241">
      <w:pPr>
        <w:spacing w:after="120"/>
        <w:rPr>
          <w:rFonts w:ascii="Arial" w:hAnsi="Arial" w:cs="Arial"/>
          <w:szCs w:val="19"/>
        </w:rPr>
      </w:pPr>
      <w:r>
        <w:rPr>
          <w:rFonts w:ascii="Arial" w:hAnsi="Arial" w:cs="Arial"/>
          <w:b/>
          <w:bCs/>
          <w:szCs w:val="19"/>
        </w:rPr>
        <w:t>Anmerkungen:</w:t>
      </w:r>
    </w:p>
    <w:p w:rsidR="009865BE" w:rsidRDefault="009865BE" w:rsidP="008F695F">
      <w:pPr>
        <w:widowControl w:val="0"/>
        <w:tabs>
          <w:tab w:val="left" w:pos="754"/>
        </w:tabs>
        <w:autoSpaceDE w:val="0"/>
        <w:autoSpaceDN w:val="0"/>
        <w:adjustRightInd w:val="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1. </w:t>
      </w:r>
      <w:r>
        <w:rPr>
          <w:rFonts w:ascii="Arial" w:hAnsi="Arial" w:cs="Arial"/>
          <w:szCs w:val="19"/>
        </w:rPr>
        <w:tab/>
        <w:t xml:space="preserve">Wird nur </w:t>
      </w:r>
      <w:r w:rsidR="00BF2B46">
        <w:rPr>
          <w:rFonts w:ascii="Arial" w:hAnsi="Arial" w:cs="Arial"/>
          <w:szCs w:val="19"/>
        </w:rPr>
        <w:t>der Stellenplan geändert, ist § </w:t>
      </w:r>
      <w:r>
        <w:rPr>
          <w:rFonts w:ascii="Arial" w:hAnsi="Arial" w:cs="Arial"/>
          <w:szCs w:val="19"/>
        </w:rPr>
        <w:t>1 wie folgt zu fassen:</w:t>
      </w:r>
      <w:r w:rsidR="008F695F">
        <w:rPr>
          <w:rFonts w:ascii="Arial" w:hAnsi="Arial" w:cs="Arial"/>
          <w:szCs w:val="19"/>
        </w:rPr>
        <w:br/>
      </w:r>
      <w:r>
        <w:rPr>
          <w:rFonts w:ascii="Arial" w:hAnsi="Arial" w:cs="Arial"/>
          <w:szCs w:val="19"/>
        </w:rPr>
        <w:t>„Der Stellenplan wird in der Fassung der Anlage neu festgesetzt.“</w:t>
      </w:r>
    </w:p>
    <w:p w:rsidR="009865BE" w:rsidRDefault="009865BE" w:rsidP="00737F66">
      <w:pPr>
        <w:widowControl w:val="0"/>
        <w:tabs>
          <w:tab w:val="left" w:pos="754"/>
        </w:tabs>
        <w:autoSpaceDE w:val="0"/>
        <w:autoSpaceDN w:val="0"/>
        <w:adjustRightInd w:val="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2. </w:t>
      </w:r>
      <w:r>
        <w:rPr>
          <w:rFonts w:ascii="Arial" w:hAnsi="Arial" w:cs="Arial"/>
          <w:szCs w:val="19"/>
        </w:rPr>
        <w:tab/>
      </w:r>
      <w:r w:rsidR="008F695F">
        <w:rPr>
          <w:rFonts w:ascii="Arial" w:hAnsi="Arial" w:cs="Arial"/>
          <w:szCs w:val="19"/>
        </w:rPr>
        <w:t xml:space="preserve">Falls in § 2 für die Ablösung innerer Darlehen keine Kreditaufnahmen veranschlagt werden, entfallen die Einfügungen in eckigen Klammern. </w:t>
      </w:r>
      <w:r>
        <w:rPr>
          <w:rFonts w:ascii="Arial" w:hAnsi="Arial" w:cs="Arial"/>
          <w:szCs w:val="19"/>
        </w:rPr>
        <w:t xml:space="preserve">Falls die </w:t>
      </w:r>
      <w:r w:rsidR="00627730">
        <w:rPr>
          <w:rFonts w:ascii="Arial" w:hAnsi="Arial" w:cs="Arial"/>
          <w:szCs w:val="19"/>
        </w:rPr>
        <w:t xml:space="preserve">Steuersätze </w:t>
      </w:r>
      <w:r w:rsidR="006260BB">
        <w:rPr>
          <w:rFonts w:ascii="Arial" w:hAnsi="Arial" w:cs="Arial"/>
          <w:szCs w:val="19"/>
        </w:rPr>
        <w:t xml:space="preserve">(Hebesätze) </w:t>
      </w:r>
      <w:r>
        <w:rPr>
          <w:rFonts w:ascii="Arial" w:hAnsi="Arial" w:cs="Arial"/>
          <w:szCs w:val="19"/>
        </w:rPr>
        <w:t xml:space="preserve">für die Grundsteuer und für die Gewerbesteuer in einer </w:t>
      </w:r>
      <w:r w:rsidR="00627730">
        <w:rPr>
          <w:rFonts w:ascii="Arial" w:hAnsi="Arial" w:cs="Arial"/>
          <w:szCs w:val="19"/>
        </w:rPr>
        <w:t>Steuersatz</w:t>
      </w:r>
      <w:r>
        <w:rPr>
          <w:rFonts w:ascii="Arial" w:hAnsi="Arial" w:cs="Arial"/>
          <w:szCs w:val="19"/>
        </w:rPr>
        <w:t xml:space="preserve">-Satzung festgesetzt wurden, ist die Festsetzung in </w:t>
      </w:r>
      <w:r w:rsidR="003F4C63">
        <w:rPr>
          <w:rFonts w:ascii="Arial" w:hAnsi="Arial" w:cs="Arial"/>
          <w:szCs w:val="19"/>
        </w:rPr>
        <w:t>§ 5</w:t>
      </w:r>
      <w:r>
        <w:rPr>
          <w:rFonts w:ascii="Arial" w:hAnsi="Arial" w:cs="Arial"/>
          <w:szCs w:val="19"/>
        </w:rPr>
        <w:t xml:space="preserve"> des Musters zu streichen. Die </w:t>
      </w:r>
      <w:r w:rsidR="00627730">
        <w:rPr>
          <w:rFonts w:ascii="Arial" w:hAnsi="Arial" w:cs="Arial"/>
          <w:szCs w:val="19"/>
        </w:rPr>
        <w:t>Steuer</w:t>
      </w:r>
      <w:r>
        <w:rPr>
          <w:rFonts w:ascii="Arial" w:hAnsi="Arial" w:cs="Arial"/>
          <w:szCs w:val="19"/>
        </w:rPr>
        <w:t>sätze können in die nachrichtlichen Angaben am Ende der Haushaltssatzung miteinbezogen werden.</w:t>
      </w:r>
    </w:p>
    <w:p w:rsidR="009865BE" w:rsidRDefault="009865BE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 xml:space="preserve">3. </w:t>
      </w:r>
      <w:r>
        <w:rPr>
          <w:rFonts w:ascii="Arial" w:hAnsi="Arial" w:cs="Arial"/>
          <w:szCs w:val="19"/>
        </w:rPr>
        <w:tab/>
        <w:t xml:space="preserve">Gemeinden, die Träger eines Krankenhauses </w:t>
      </w:r>
      <w:r w:rsidR="00212735">
        <w:rPr>
          <w:rFonts w:ascii="Arial" w:hAnsi="Arial" w:cs="Arial"/>
          <w:szCs w:val="19"/>
        </w:rPr>
        <w:t>b</w:t>
      </w:r>
      <w:r w:rsidR="00410EE1">
        <w:rPr>
          <w:rFonts w:ascii="Arial" w:hAnsi="Arial" w:cs="Arial"/>
          <w:szCs w:val="19"/>
        </w:rPr>
        <w:t>eziehungsweise</w:t>
      </w:r>
      <w:r w:rsidR="00212735">
        <w:rPr>
          <w:rFonts w:ascii="Arial" w:hAnsi="Arial" w:cs="Arial"/>
          <w:szCs w:val="19"/>
        </w:rPr>
        <w:t xml:space="preserve"> einer Pflegeeinrichtung </w:t>
      </w:r>
      <w:r w:rsidR="008042F0">
        <w:rPr>
          <w:rFonts w:ascii="Arial" w:hAnsi="Arial" w:cs="Arial"/>
          <w:szCs w:val="19"/>
        </w:rPr>
        <w:t>(weder Eigenbetrieb</w:t>
      </w:r>
      <w:r w:rsidR="00B164AD">
        <w:rPr>
          <w:rFonts w:ascii="Arial" w:hAnsi="Arial" w:cs="Arial"/>
          <w:szCs w:val="19"/>
        </w:rPr>
        <w:t>, selbständige Kommunalanstalt, gemeinsame selbständige Kommunalanstalt</w:t>
      </w:r>
      <w:r w:rsidR="008042F0">
        <w:rPr>
          <w:rFonts w:ascii="Arial" w:hAnsi="Arial" w:cs="Arial"/>
          <w:szCs w:val="19"/>
        </w:rPr>
        <w:t xml:space="preserve"> noch Privatgesellschaft) </w:t>
      </w:r>
      <w:r>
        <w:rPr>
          <w:rFonts w:ascii="Arial" w:hAnsi="Arial" w:cs="Arial"/>
          <w:szCs w:val="19"/>
        </w:rPr>
        <w:t>sind</w:t>
      </w:r>
      <w:r w:rsidR="00212735">
        <w:rPr>
          <w:rFonts w:ascii="Arial" w:hAnsi="Arial" w:cs="Arial"/>
          <w:szCs w:val="19"/>
        </w:rPr>
        <w:t xml:space="preserve"> und nicht von der</w:t>
      </w:r>
      <w:r w:rsidR="00410EE1">
        <w:rPr>
          <w:rFonts w:ascii="Arial" w:hAnsi="Arial" w:cs="Arial"/>
          <w:szCs w:val="19"/>
        </w:rPr>
        <w:t xml:space="preserve"> Anwendung der Krankenhaus- beziehungsweise</w:t>
      </w:r>
      <w:r w:rsidR="00212735">
        <w:rPr>
          <w:rFonts w:ascii="Arial" w:hAnsi="Arial" w:cs="Arial"/>
          <w:szCs w:val="19"/>
        </w:rPr>
        <w:t xml:space="preserve"> Pflege-Buchführungsverordnung befreit sind</w:t>
      </w:r>
      <w:r>
        <w:rPr>
          <w:rFonts w:ascii="Arial" w:hAnsi="Arial" w:cs="Arial"/>
          <w:szCs w:val="19"/>
        </w:rPr>
        <w:t>, haben die Nachtrags</w:t>
      </w:r>
      <w:r w:rsidR="00627730">
        <w:rPr>
          <w:rFonts w:ascii="Arial" w:hAnsi="Arial" w:cs="Arial"/>
          <w:szCs w:val="19"/>
        </w:rPr>
        <w:t>haushalts</w:t>
      </w:r>
      <w:r>
        <w:rPr>
          <w:rFonts w:ascii="Arial" w:hAnsi="Arial" w:cs="Arial"/>
          <w:szCs w:val="19"/>
        </w:rPr>
        <w:t>satzung</w:t>
      </w:r>
      <w:r w:rsidR="00410EE1">
        <w:rPr>
          <w:rFonts w:ascii="Arial" w:hAnsi="Arial" w:cs="Arial"/>
          <w:szCs w:val="19"/>
        </w:rPr>
        <w:t xml:space="preserve">, </w:t>
      </w:r>
      <w:r>
        <w:rPr>
          <w:rFonts w:ascii="Arial" w:hAnsi="Arial" w:cs="Arial"/>
          <w:szCs w:val="19"/>
        </w:rPr>
        <w:t>soweit erfor</w:t>
      </w:r>
      <w:r w:rsidR="00410EE1">
        <w:rPr>
          <w:rFonts w:ascii="Arial" w:hAnsi="Arial" w:cs="Arial"/>
          <w:szCs w:val="19"/>
        </w:rPr>
        <w:t xml:space="preserve">derlich, </w:t>
      </w:r>
      <w:r>
        <w:rPr>
          <w:rFonts w:ascii="Arial" w:hAnsi="Arial" w:cs="Arial"/>
          <w:szCs w:val="19"/>
        </w:rPr>
        <w:t>wie folgt zu ergänzen:</w:t>
      </w:r>
    </w:p>
    <w:p w:rsidR="00B164AD" w:rsidRDefault="00B164AD" w:rsidP="00B164AD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center"/>
        <w:rPr>
          <w:rFonts w:ascii="Arial" w:hAnsi="Arial" w:cs="Arial"/>
          <w:b/>
          <w:bCs/>
          <w:szCs w:val="19"/>
        </w:rPr>
      </w:pPr>
      <w:r>
        <w:rPr>
          <w:rFonts w:ascii="Arial" w:hAnsi="Arial" w:cs="Arial"/>
          <w:b/>
          <w:bCs/>
          <w:szCs w:val="19"/>
        </w:rPr>
        <w:t>§ 7 Wirtschaftsplan Krankenhaus beziehungsweise Pflegeeinrichtung</w:t>
      </w:r>
    </w:p>
    <w:p w:rsidR="00B164AD" w:rsidRDefault="00B164AD" w:rsidP="00B164AD">
      <w:pPr>
        <w:widowControl w:val="0"/>
        <w:tabs>
          <w:tab w:val="left" w:pos="300"/>
        </w:tabs>
        <w:autoSpaceDE w:val="0"/>
        <w:autoSpaceDN w:val="0"/>
        <w:adjustRightInd w:val="0"/>
        <w:ind w:left="300"/>
        <w:jc w:val="center"/>
        <w:rPr>
          <w:rFonts w:ascii="Arial" w:hAnsi="Arial" w:cs="Arial"/>
          <w:b/>
          <w:bCs/>
          <w:szCs w:val="19"/>
        </w:rPr>
      </w:pPr>
    </w:p>
    <w:p w:rsidR="00B164AD" w:rsidRDefault="00B164AD" w:rsidP="00B164AD">
      <w:pPr>
        <w:widowControl w:val="0"/>
        <w:tabs>
          <w:tab w:val="right" w:pos="9072"/>
        </w:tabs>
        <w:autoSpaceDE w:val="0"/>
        <w:autoSpaceDN w:val="0"/>
        <w:adjustRightInd w:val="0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Der Wirtschaftsplan des Krankenhauses beziehungsweise der Pflegeeinrichtung wird festgesetzt</w:t>
      </w:r>
    </w:p>
    <w:p w:rsidR="00B164AD" w:rsidRDefault="00B164AD" w:rsidP="00B164AD">
      <w:pPr>
        <w:rPr>
          <w:rFonts w:ascii="Arial" w:hAnsi="Arial" w:cs="Arial"/>
          <w:szCs w:val="19"/>
        </w:rPr>
      </w:pPr>
    </w:p>
    <w:p w:rsidR="00B164AD" w:rsidRDefault="00B164AD" w:rsidP="00B164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19"/>
        </w:rPr>
        <w:t xml:space="preserve">1. im </w:t>
      </w:r>
      <w:r w:rsidRPr="00051063">
        <w:rPr>
          <w:rFonts w:ascii="Arial" w:hAnsi="Arial" w:cs="Arial"/>
          <w:b/>
          <w:szCs w:val="19"/>
        </w:rPr>
        <w:t>Erfolgsplan</w:t>
      </w:r>
      <w:r>
        <w:rPr>
          <w:rFonts w:ascii="Arial" w:hAnsi="Arial" w:cs="Arial"/>
          <w:szCs w:val="19"/>
        </w:rPr>
        <w:t xml:space="preserve"> mit den folgenden Beträgen</w:t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</w:r>
      <w:r>
        <w:rPr>
          <w:rFonts w:ascii="Arial" w:hAnsi="Arial" w:cs="Arial"/>
          <w:szCs w:val="19"/>
        </w:rPr>
        <w:tab/>
        <w:t>EUR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B164AD" w:rsidRPr="001E538A" w:rsidTr="006B3B12">
        <w:trPr>
          <w:trHeight w:val="454"/>
        </w:trPr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1.1</w:t>
            </w:r>
          </w:p>
        </w:tc>
        <w:tc>
          <w:tcPr>
            <w:tcW w:w="7027" w:type="dxa"/>
            <w:tcBorders>
              <w:top w:val="single" w:sz="4" w:space="0" w:color="auto"/>
            </w:tcBorders>
            <w:vAlign w:val="center"/>
            <w:hideMark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Summe Erträge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1.2</w:t>
            </w:r>
          </w:p>
        </w:tc>
        <w:tc>
          <w:tcPr>
            <w:tcW w:w="7027" w:type="dxa"/>
            <w:vAlign w:val="center"/>
            <w:hideMark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Summe Aufwendungen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1.3</w:t>
            </w: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</w:rPr>
              <w:t>Veranschlagter Jahresüberschuss/Jahresfehlbetrag</w:t>
            </w:r>
            <w:r w:rsidRPr="001E538A">
              <w:rPr>
                <w:rFonts w:ascii="Arial" w:hAnsi="Arial" w:cs="Arial"/>
              </w:rPr>
              <w:t xml:space="preserve"> (Saldo aus 1.1 und 1.2)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nachrichtlich: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Vorauszahlungen der Gemeinde auf die spätere Fehlbetragsabdeckung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7027" w:type="dxa"/>
            <w:vAlign w:val="center"/>
            <w:hideMark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Vorauszahlungen an die Gemeinde auf die spätere Überschussabführung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B164AD" w:rsidRDefault="00B164AD" w:rsidP="00B164AD">
      <w:pPr>
        <w:rPr>
          <w:rFonts w:ascii="Arial" w:hAnsi="Arial" w:cs="Arial"/>
        </w:rPr>
      </w:pPr>
    </w:p>
    <w:p w:rsidR="00B164AD" w:rsidRDefault="00B164A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64AD" w:rsidRPr="001E538A" w:rsidRDefault="00B164AD" w:rsidP="00B164AD">
      <w:pPr>
        <w:rPr>
          <w:rFonts w:ascii="Arial" w:hAnsi="Arial" w:cs="Arial"/>
        </w:rPr>
      </w:pPr>
      <w:bookmarkStart w:id="0" w:name="_GoBack"/>
      <w:bookmarkEnd w:id="0"/>
    </w:p>
    <w:p w:rsidR="00B164AD" w:rsidRPr="001E538A" w:rsidRDefault="00B164AD" w:rsidP="00B164AD">
      <w:pPr>
        <w:rPr>
          <w:rFonts w:ascii="Arial" w:hAnsi="Arial" w:cs="Arial"/>
        </w:rPr>
      </w:pPr>
      <w:r w:rsidRPr="001E538A">
        <w:rPr>
          <w:rFonts w:ascii="Arial" w:hAnsi="Arial" w:cs="Arial"/>
        </w:rPr>
        <w:t xml:space="preserve">2. im </w:t>
      </w:r>
      <w:r w:rsidRPr="001E538A">
        <w:rPr>
          <w:rFonts w:ascii="Arial" w:hAnsi="Arial" w:cs="Arial"/>
          <w:b/>
        </w:rPr>
        <w:t>Liquiditätsplan</w:t>
      </w:r>
      <w:r w:rsidRPr="001E538A">
        <w:rPr>
          <w:rFonts w:ascii="Arial" w:hAnsi="Arial" w:cs="Arial"/>
        </w:rPr>
        <w:t xml:space="preserve"> mit den folgenden Beträgen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2.1</w:t>
            </w: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 xml:space="preserve">Zahlungsmittelüberschuss/-bedarf aus laufender Geschäftstätigkeit 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2.2</w:t>
            </w: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Veranschlagter Finanzierungsmittelüberschuss/-bedarf aus Investitionstätigkeit</w:t>
            </w:r>
            <w:r w:rsidRPr="001E538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2.3</w:t>
            </w: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Veranschlagter Finanzierungsmittelüberschuss/-bedarf</w:t>
            </w:r>
            <w:r w:rsidRPr="001E538A">
              <w:rPr>
                <w:rFonts w:ascii="Arial" w:hAnsi="Arial" w:cs="Arial"/>
                <w:b/>
                <w:bCs/>
              </w:rPr>
              <w:br/>
            </w:r>
            <w:r w:rsidRPr="001E538A">
              <w:rPr>
                <w:rFonts w:ascii="Arial" w:hAnsi="Arial" w:cs="Arial"/>
              </w:rPr>
              <w:t>(</w:t>
            </w:r>
            <w:r w:rsidRPr="001E538A">
              <w:rPr>
                <w:rFonts w:ascii="Arial" w:hAnsi="Arial" w:cs="Arial"/>
                <w:bCs/>
              </w:rPr>
              <w:t>Saldo aus 2.1 und 2.2)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2.4</w:t>
            </w:r>
          </w:p>
        </w:tc>
        <w:tc>
          <w:tcPr>
            <w:tcW w:w="7027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Veranschlagter Finanzierungsmittelüberschuss/-bedarf aus Finanzierungstätigkeit</w:t>
            </w:r>
          </w:p>
        </w:tc>
        <w:tc>
          <w:tcPr>
            <w:tcW w:w="1352" w:type="dxa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</w:rPr>
              <w:t>2.5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  <w:r w:rsidRPr="001E538A">
              <w:rPr>
                <w:rFonts w:ascii="Arial" w:hAnsi="Arial" w:cs="Arial"/>
                <w:b/>
                <w:bCs/>
              </w:rPr>
              <w:t>Veranschlagte Änderung des Finanzierungsmittelbestands zum Ende des Wirtschaftsjahres</w:t>
            </w:r>
            <w:r w:rsidRPr="001E538A">
              <w:rPr>
                <w:rFonts w:ascii="Arial" w:hAnsi="Arial" w:cs="Arial"/>
              </w:rPr>
              <w:t xml:space="preserve"> (</w:t>
            </w:r>
            <w:r w:rsidRPr="001E538A">
              <w:rPr>
                <w:rFonts w:ascii="Arial" w:hAnsi="Arial" w:cs="Arial"/>
                <w:bCs/>
              </w:rPr>
              <w:t>Saldo aus 2.3 und 2.4)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B164AD" w:rsidRPr="001E538A" w:rsidRDefault="00B164AD" w:rsidP="00B164AD">
      <w:pPr>
        <w:rPr>
          <w:rFonts w:ascii="Arial" w:hAnsi="Arial" w:cs="Arial"/>
        </w:rPr>
      </w:pP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801"/>
        <w:gridCol w:w="7027"/>
        <w:gridCol w:w="1352"/>
      </w:tblGrid>
      <w:tr w:rsidR="00B164AD" w:rsidRPr="001E538A" w:rsidTr="006B3B12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mit dem Gesamtbetrag der vorgesehenen Kreditaufnahmen für Investitionen und Investitionsförderungsmaßnahmen (Kreditermächtigung) von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mit dem Gesamtbetrag der Verpflichtungsermächtigungen von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B164AD" w:rsidRPr="001E538A" w:rsidTr="006B3B12">
        <w:trPr>
          <w:trHeight w:val="454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  <w:r w:rsidRPr="001E538A">
              <w:rPr>
                <w:rFonts w:ascii="Arial" w:hAnsi="Arial" w:cs="Arial"/>
                <w:b/>
              </w:rPr>
              <w:t>mit dem Höchstbetrag der Kassenkredite von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AD" w:rsidRPr="001E538A" w:rsidRDefault="00B164AD" w:rsidP="006B3B12">
            <w:pPr>
              <w:spacing w:line="360" w:lineRule="exact"/>
              <w:rPr>
                <w:rFonts w:ascii="Arial" w:hAnsi="Arial" w:cs="Arial"/>
                <w:b/>
              </w:rPr>
            </w:pPr>
          </w:p>
        </w:tc>
      </w:tr>
    </w:tbl>
    <w:p w:rsidR="00B164AD" w:rsidRDefault="00B164AD" w:rsidP="00B164AD">
      <w:pPr>
        <w:rPr>
          <w:rFonts w:ascii="Arial" w:hAnsi="Arial" w:cs="Arial"/>
          <w:sz w:val="24"/>
          <w:szCs w:val="24"/>
        </w:rPr>
      </w:pPr>
    </w:p>
    <w:p w:rsidR="00B164AD" w:rsidRPr="002444B1" w:rsidRDefault="00B164AD" w:rsidP="00B164AD">
      <w:pPr>
        <w:rPr>
          <w:rFonts w:ascii="Arial" w:hAnsi="Arial" w:cs="Arial"/>
          <w:sz w:val="24"/>
          <w:szCs w:val="24"/>
        </w:rPr>
      </w:pPr>
    </w:p>
    <w:p w:rsidR="004E58A2" w:rsidRPr="001B5E46" w:rsidRDefault="001B5E46" w:rsidP="00737F66">
      <w:pPr>
        <w:keepNext/>
        <w:widowControl w:val="0"/>
        <w:tabs>
          <w:tab w:val="left" w:pos="754"/>
        </w:tabs>
        <w:autoSpaceDE w:val="0"/>
        <w:autoSpaceDN w:val="0"/>
        <w:adjustRightInd w:val="0"/>
        <w:spacing w:after="120"/>
        <w:ind w:left="454" w:hanging="454"/>
        <w:rPr>
          <w:rFonts w:ascii="Arial" w:hAnsi="Arial" w:cs="Arial"/>
          <w:b/>
          <w:szCs w:val="19"/>
        </w:rPr>
      </w:pPr>
      <w:r w:rsidRPr="001B5E46">
        <w:rPr>
          <w:rFonts w:ascii="Arial" w:hAnsi="Arial" w:cs="Arial"/>
          <w:b/>
          <w:szCs w:val="19"/>
        </w:rPr>
        <w:t>2.</w:t>
      </w:r>
      <w:r w:rsidRPr="001B5E46">
        <w:rPr>
          <w:rFonts w:ascii="Arial" w:hAnsi="Arial" w:cs="Arial"/>
          <w:b/>
          <w:szCs w:val="19"/>
        </w:rPr>
        <w:tab/>
      </w:r>
      <w:r w:rsidR="004E58A2" w:rsidRPr="001B5E46">
        <w:rPr>
          <w:rFonts w:ascii="Arial" w:hAnsi="Arial" w:cs="Arial"/>
          <w:b/>
          <w:szCs w:val="19"/>
        </w:rPr>
        <w:t>Bekanntmachung der Nachtrags</w:t>
      </w:r>
      <w:r w:rsidR="001E16D8" w:rsidRPr="001B5E46">
        <w:rPr>
          <w:rFonts w:ascii="Arial" w:hAnsi="Arial" w:cs="Arial"/>
          <w:b/>
          <w:szCs w:val="19"/>
        </w:rPr>
        <w:t>haushalts</w:t>
      </w:r>
      <w:r w:rsidR="004E58A2" w:rsidRPr="001B5E46">
        <w:rPr>
          <w:rFonts w:ascii="Arial" w:hAnsi="Arial" w:cs="Arial"/>
          <w:b/>
          <w:szCs w:val="19"/>
        </w:rPr>
        <w:t>satzung nach den geltenden Vorschriften</w:t>
      </w:r>
    </w:p>
    <w:p w:rsidR="00AB10DB" w:rsidRPr="00696241" w:rsidRDefault="00AB10DB" w:rsidP="00AB10DB">
      <w:pPr>
        <w:spacing w:after="120"/>
        <w:rPr>
          <w:rFonts w:ascii="Arial" w:hAnsi="Arial" w:cs="Arial"/>
        </w:rPr>
      </w:pPr>
      <w:r w:rsidRPr="00696241">
        <w:rPr>
          <w:rFonts w:ascii="Arial" w:hAnsi="Arial" w:cs="Arial"/>
        </w:rPr>
        <w:t>Die vorstehende Nachtragshaushaltssatzung mit ihren Anlagen für das Haushaltsjahr … wird hiermit öffentlich bekannt gemacht. Die vom Gemeinderat beschlossene Nachtragshaushaltssatzung mit ihr</w:t>
      </w:r>
      <w:r w:rsidR="00410EE1">
        <w:rPr>
          <w:rFonts w:ascii="Arial" w:hAnsi="Arial" w:cs="Arial"/>
        </w:rPr>
        <w:t>en Anlagen wurde gemäß § 82 Absatz 1 in Verbindung mit § 81 Absatz</w:t>
      </w:r>
      <w:r w:rsidRPr="00696241">
        <w:rPr>
          <w:rFonts w:ascii="Arial" w:hAnsi="Arial" w:cs="Arial"/>
        </w:rPr>
        <w:t xml:space="preserve"> 2 GemO der Rechtsaufsichtsbehörde am… vorgelegt.</w:t>
      </w:r>
      <w:r w:rsidR="00F96E98">
        <w:rPr>
          <w:rFonts w:ascii="Arial" w:hAnsi="Arial" w:cs="Arial"/>
        </w:rPr>
        <w:t xml:space="preserve"> </w:t>
      </w:r>
      <w:r w:rsidR="00F96E98" w:rsidRPr="006375CB">
        <w:rPr>
          <w:rFonts w:ascii="Arial" w:hAnsi="Arial" w:cs="Arial"/>
        </w:rPr>
        <w:t>Die genehmigun</w:t>
      </w:r>
      <w:r w:rsidR="00A11991">
        <w:rPr>
          <w:rFonts w:ascii="Arial" w:hAnsi="Arial" w:cs="Arial"/>
        </w:rPr>
        <w:t>gspflichtigen Bestandteile der Nachtragsh</w:t>
      </w:r>
      <w:r w:rsidR="00F96E98" w:rsidRPr="006375CB">
        <w:rPr>
          <w:rFonts w:ascii="Arial" w:hAnsi="Arial" w:cs="Arial"/>
        </w:rPr>
        <w:t>aushaltssatzun</w:t>
      </w:r>
      <w:r w:rsidR="002213EE">
        <w:rPr>
          <w:rFonts w:ascii="Arial" w:hAnsi="Arial" w:cs="Arial"/>
        </w:rPr>
        <w:t xml:space="preserve">g wurden vom … am </w:t>
      </w:r>
      <w:r w:rsidR="00F96E98">
        <w:rPr>
          <w:rFonts w:ascii="Arial" w:hAnsi="Arial" w:cs="Arial"/>
        </w:rPr>
        <w:t>… genehmigt.</w:t>
      </w:r>
      <w:r w:rsidR="00A11991" w:rsidRPr="00737F66">
        <w:rPr>
          <w:rFonts w:ascii="Arial" w:hAnsi="Arial" w:cs="Arial"/>
          <w:vertAlign w:val="superscript"/>
        </w:rPr>
        <w:t>1)</w:t>
      </w:r>
      <w:r w:rsidR="00F96E98">
        <w:rPr>
          <w:rFonts w:ascii="Arial" w:hAnsi="Arial" w:cs="Arial"/>
        </w:rPr>
        <w:t xml:space="preserve"> </w:t>
      </w:r>
    </w:p>
    <w:p w:rsidR="00AB10DB" w:rsidRPr="00696241" w:rsidRDefault="00AB10DB" w:rsidP="00AB10DB">
      <w:pPr>
        <w:spacing w:after="120"/>
        <w:rPr>
          <w:rFonts w:ascii="Arial" w:hAnsi="Arial" w:cs="Arial"/>
        </w:rPr>
      </w:pPr>
      <w:r w:rsidRPr="00696241">
        <w:rPr>
          <w:rFonts w:ascii="Arial" w:hAnsi="Arial" w:cs="Arial"/>
        </w:rPr>
        <w:t>Der Nachtragshaushaltsplan liegt zur Einsichtnahme vom … bis … im … öffentlich aus.</w:t>
      </w:r>
    </w:p>
    <w:p w:rsidR="004E58A2" w:rsidRPr="00696241" w:rsidRDefault="004E58A2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454" w:hanging="454"/>
        <w:rPr>
          <w:rFonts w:ascii="Arial" w:hAnsi="Arial" w:cs="Arial"/>
          <w:szCs w:val="19"/>
        </w:rPr>
      </w:pPr>
    </w:p>
    <w:p w:rsidR="004E58A2" w:rsidRDefault="004E58A2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…, den …</w:t>
      </w:r>
    </w:p>
    <w:p w:rsidR="004E58A2" w:rsidRDefault="004E58A2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……………</w:t>
      </w:r>
    </w:p>
    <w:p w:rsidR="004E58A2" w:rsidRDefault="004E58A2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454" w:hanging="454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(Unterschrift)</w:t>
      </w:r>
    </w:p>
    <w:p w:rsidR="00A11991" w:rsidRDefault="00A11991" w:rsidP="00737F66">
      <w:pPr>
        <w:widowControl w:val="0"/>
        <w:tabs>
          <w:tab w:val="left" w:pos="754"/>
        </w:tabs>
        <w:autoSpaceDE w:val="0"/>
        <w:autoSpaceDN w:val="0"/>
        <w:adjustRightInd w:val="0"/>
        <w:spacing w:after="300"/>
        <w:ind w:left="284" w:hanging="284"/>
        <w:rPr>
          <w:rFonts w:ascii="Arial" w:hAnsi="Arial" w:cs="Arial"/>
          <w:szCs w:val="19"/>
        </w:rPr>
      </w:pPr>
      <w:r w:rsidRPr="00737F66">
        <w:rPr>
          <w:rFonts w:ascii="Arial" w:hAnsi="Arial" w:cs="Arial"/>
          <w:szCs w:val="19"/>
          <w:vertAlign w:val="superscript"/>
        </w:rPr>
        <w:t>1)</w:t>
      </w:r>
      <w:r>
        <w:rPr>
          <w:rFonts w:ascii="Arial" w:hAnsi="Arial" w:cs="Arial"/>
          <w:szCs w:val="19"/>
        </w:rPr>
        <w:t xml:space="preserve"> </w:t>
      </w:r>
      <w:r>
        <w:rPr>
          <w:rFonts w:ascii="Arial" w:hAnsi="Arial" w:cs="Arial"/>
          <w:szCs w:val="19"/>
        </w:rPr>
        <w:tab/>
        <w:t>Satz entfällt, wenn die Nachtragshaushaltssatzung keine genehmigungspflichtigen Bestandteile enthält</w:t>
      </w:r>
    </w:p>
    <w:sectPr w:rsidR="00A11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45" w:rsidRDefault="00267A45">
      <w:r>
        <w:separator/>
      </w:r>
    </w:p>
  </w:endnote>
  <w:endnote w:type="continuationSeparator" w:id="0">
    <w:p w:rsidR="00267A45" w:rsidRDefault="0026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8E" w:rsidRDefault="00854A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8E" w:rsidRDefault="00854A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8E" w:rsidRDefault="00854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45" w:rsidRDefault="00267A45">
      <w:r>
        <w:separator/>
      </w:r>
    </w:p>
  </w:footnote>
  <w:footnote w:type="continuationSeparator" w:id="0">
    <w:p w:rsidR="00267A45" w:rsidRDefault="00267A45">
      <w:r>
        <w:continuationSeparator/>
      </w:r>
    </w:p>
  </w:footnote>
  <w:footnote w:id="1">
    <w:p w:rsidR="00E929FF" w:rsidRPr="00696241" w:rsidRDefault="00E929FF" w:rsidP="00826DF7">
      <w:pPr>
        <w:pStyle w:val="Funotentext"/>
        <w:ind w:left="284" w:hanging="284"/>
        <w:rPr>
          <w:rFonts w:ascii="Arial Narrow" w:hAnsi="Arial Narrow"/>
          <w:sz w:val="18"/>
          <w:szCs w:val="18"/>
        </w:rPr>
      </w:pPr>
      <w:r w:rsidRPr="00696241">
        <w:rPr>
          <w:rStyle w:val="Funotenzeichen"/>
          <w:rFonts w:ascii="Arial Narrow" w:hAnsi="Arial Narrow"/>
          <w:sz w:val="18"/>
          <w:szCs w:val="18"/>
        </w:rPr>
        <w:footnoteRef/>
      </w:r>
      <w:r w:rsidRPr="00696241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</w:r>
      <w:r w:rsidRPr="00696241">
        <w:rPr>
          <w:rFonts w:ascii="Arial Narrow" w:hAnsi="Arial Narrow"/>
          <w:sz w:val="18"/>
          <w:szCs w:val="18"/>
        </w:rPr>
        <w:t>Gilt entsprechend auch für Landkreise und Zweckverbände mit der Maßgabe, dass die Rechtsgrundlagen und Bezeichnungen anzupassen sind.</w:t>
      </w:r>
    </w:p>
  </w:footnote>
  <w:footnote w:id="2">
    <w:p w:rsidR="00903C10" w:rsidRPr="00696241" w:rsidRDefault="00903C10" w:rsidP="00826DF7">
      <w:pPr>
        <w:pStyle w:val="Funotentext"/>
        <w:ind w:left="284" w:hanging="284"/>
        <w:rPr>
          <w:rFonts w:ascii="Arial Narrow" w:hAnsi="Arial Narrow" w:cs="Arial"/>
          <w:sz w:val="18"/>
          <w:szCs w:val="18"/>
        </w:rPr>
      </w:pPr>
      <w:r w:rsidRPr="00696241">
        <w:rPr>
          <w:rStyle w:val="Funotenzeichen"/>
          <w:rFonts w:ascii="Arial Narrow" w:hAnsi="Arial Narrow" w:cs="Arial"/>
          <w:sz w:val="18"/>
          <w:szCs w:val="18"/>
        </w:rPr>
        <w:footnoteRef/>
      </w:r>
      <w:r w:rsidRPr="0069624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Pr="00696241">
        <w:rPr>
          <w:rFonts w:ascii="Arial Narrow" w:hAnsi="Arial Narrow" w:cs="Arial"/>
          <w:sz w:val="18"/>
          <w:szCs w:val="18"/>
        </w:rPr>
        <w:t>Bisheriger Ansatz</w:t>
      </w:r>
      <w:r>
        <w:rPr>
          <w:rFonts w:ascii="Arial Narrow" w:hAnsi="Arial Narrow" w:cs="Arial"/>
          <w:sz w:val="18"/>
          <w:szCs w:val="18"/>
        </w:rPr>
        <w:t xml:space="preserve"> (ohne Übertragungen)</w:t>
      </w:r>
    </w:p>
  </w:footnote>
  <w:footnote w:id="3">
    <w:p w:rsidR="00903C10" w:rsidRPr="00696241" w:rsidRDefault="00903C10" w:rsidP="00826DF7">
      <w:pPr>
        <w:pStyle w:val="Funotentext"/>
        <w:ind w:left="284" w:hanging="284"/>
        <w:rPr>
          <w:rFonts w:ascii="Arial Narrow" w:hAnsi="Arial Narrow" w:cs="Arial"/>
          <w:sz w:val="18"/>
          <w:szCs w:val="18"/>
        </w:rPr>
      </w:pPr>
      <w:r w:rsidRPr="00696241">
        <w:rPr>
          <w:rStyle w:val="Funotenzeichen"/>
          <w:rFonts w:ascii="Arial Narrow" w:hAnsi="Arial Narrow" w:cs="Arial"/>
          <w:sz w:val="18"/>
          <w:szCs w:val="18"/>
        </w:rPr>
        <w:footnoteRef/>
      </w:r>
      <w:r w:rsidRPr="0069624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</w:r>
      <w:r w:rsidRPr="00696241">
        <w:rPr>
          <w:rFonts w:ascii="Arial Narrow" w:hAnsi="Arial Narrow" w:cs="Arial"/>
          <w:sz w:val="18"/>
          <w:szCs w:val="18"/>
        </w:rPr>
        <w:t>Fortgeschriebener Ansatz</w:t>
      </w:r>
    </w:p>
  </w:footnote>
  <w:footnote w:id="4">
    <w:p w:rsidR="006A6CEF" w:rsidRPr="00696241" w:rsidRDefault="006A6CEF" w:rsidP="00E929FF">
      <w:pPr>
        <w:pStyle w:val="Funotentext"/>
        <w:ind w:left="284" w:hanging="284"/>
        <w:rPr>
          <w:rFonts w:ascii="Arial Narrow" w:hAnsi="Arial Narrow" w:cs="Arial"/>
          <w:sz w:val="18"/>
          <w:szCs w:val="18"/>
        </w:rPr>
      </w:pPr>
      <w:r w:rsidRPr="00696241">
        <w:rPr>
          <w:rStyle w:val="Funotenzeichen"/>
          <w:rFonts w:ascii="Arial Narrow" w:hAnsi="Arial Narrow" w:cs="Arial"/>
          <w:sz w:val="18"/>
          <w:szCs w:val="18"/>
        </w:rPr>
        <w:footnoteRef/>
      </w:r>
      <w:r w:rsidRPr="0069624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  <w:t>B</w:t>
      </w:r>
      <w:r w:rsidRPr="00696241">
        <w:rPr>
          <w:rFonts w:ascii="Arial Narrow" w:hAnsi="Arial Narrow" w:cs="Arial"/>
          <w:sz w:val="18"/>
          <w:szCs w:val="18"/>
        </w:rPr>
        <w:t>isheriger Ansatz</w:t>
      </w:r>
    </w:p>
  </w:footnote>
  <w:footnote w:id="5">
    <w:p w:rsidR="006A6CEF" w:rsidRPr="00696241" w:rsidRDefault="006A6CEF" w:rsidP="00E929FF">
      <w:pPr>
        <w:pStyle w:val="Funotentext"/>
        <w:ind w:left="284" w:hanging="284"/>
        <w:rPr>
          <w:rFonts w:ascii="Arial Narrow" w:hAnsi="Arial Narrow" w:cs="Arial"/>
          <w:sz w:val="18"/>
          <w:szCs w:val="18"/>
        </w:rPr>
      </w:pPr>
      <w:r w:rsidRPr="00696241">
        <w:rPr>
          <w:rStyle w:val="Funotenzeichen"/>
          <w:rFonts w:ascii="Arial Narrow" w:hAnsi="Arial Narrow" w:cs="Arial"/>
          <w:sz w:val="18"/>
          <w:szCs w:val="18"/>
        </w:rPr>
        <w:footnoteRef/>
      </w:r>
      <w:r w:rsidRPr="00696241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ab/>
        <w:t>F</w:t>
      </w:r>
      <w:r w:rsidRPr="00696241">
        <w:rPr>
          <w:rFonts w:ascii="Arial Narrow" w:hAnsi="Arial Narrow" w:cs="Arial"/>
          <w:sz w:val="18"/>
          <w:szCs w:val="18"/>
        </w:rPr>
        <w:t>ortgeschriebener Ansatz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8E" w:rsidRDefault="00854A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8E" w:rsidRDefault="00854A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8E" w:rsidRDefault="00854A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BE"/>
    <w:rsid w:val="000210CF"/>
    <w:rsid w:val="000641A6"/>
    <w:rsid w:val="00182A37"/>
    <w:rsid w:val="001949CC"/>
    <w:rsid w:val="001B5E46"/>
    <w:rsid w:val="001E16D8"/>
    <w:rsid w:val="00212735"/>
    <w:rsid w:val="002213EE"/>
    <w:rsid w:val="00267A45"/>
    <w:rsid w:val="002863CD"/>
    <w:rsid w:val="002C7767"/>
    <w:rsid w:val="002E02CF"/>
    <w:rsid w:val="003223AA"/>
    <w:rsid w:val="003A4534"/>
    <w:rsid w:val="003D1CD8"/>
    <w:rsid w:val="003F4C63"/>
    <w:rsid w:val="00407F0E"/>
    <w:rsid w:val="00410EE1"/>
    <w:rsid w:val="00412165"/>
    <w:rsid w:val="00422FDD"/>
    <w:rsid w:val="004363AE"/>
    <w:rsid w:val="00450F90"/>
    <w:rsid w:val="00457078"/>
    <w:rsid w:val="004C4DAC"/>
    <w:rsid w:val="004D06E0"/>
    <w:rsid w:val="004D3EFC"/>
    <w:rsid w:val="004E58A2"/>
    <w:rsid w:val="00511A84"/>
    <w:rsid w:val="005306FF"/>
    <w:rsid w:val="00573CD7"/>
    <w:rsid w:val="005B0D45"/>
    <w:rsid w:val="005B2EC0"/>
    <w:rsid w:val="006260BB"/>
    <w:rsid w:val="00627730"/>
    <w:rsid w:val="00696241"/>
    <w:rsid w:val="006A6CEF"/>
    <w:rsid w:val="00737F66"/>
    <w:rsid w:val="00771CEA"/>
    <w:rsid w:val="00787E9F"/>
    <w:rsid w:val="007C50AA"/>
    <w:rsid w:val="007D020C"/>
    <w:rsid w:val="008042F0"/>
    <w:rsid w:val="00826DF7"/>
    <w:rsid w:val="00832F42"/>
    <w:rsid w:val="00854A8E"/>
    <w:rsid w:val="008B1C4E"/>
    <w:rsid w:val="008E276A"/>
    <w:rsid w:val="008E32CE"/>
    <w:rsid w:val="008F695F"/>
    <w:rsid w:val="00903C10"/>
    <w:rsid w:val="009239A6"/>
    <w:rsid w:val="009865BE"/>
    <w:rsid w:val="009948FF"/>
    <w:rsid w:val="009F0C4B"/>
    <w:rsid w:val="00A11991"/>
    <w:rsid w:val="00A820F0"/>
    <w:rsid w:val="00AB10DB"/>
    <w:rsid w:val="00AD3A2A"/>
    <w:rsid w:val="00AF2A82"/>
    <w:rsid w:val="00B164AD"/>
    <w:rsid w:val="00B32234"/>
    <w:rsid w:val="00B57129"/>
    <w:rsid w:val="00B9114D"/>
    <w:rsid w:val="00B91412"/>
    <w:rsid w:val="00BF2B46"/>
    <w:rsid w:val="00C2545A"/>
    <w:rsid w:val="00C2677D"/>
    <w:rsid w:val="00C443CF"/>
    <w:rsid w:val="00CA76A5"/>
    <w:rsid w:val="00CD05E9"/>
    <w:rsid w:val="00CF501E"/>
    <w:rsid w:val="00D00A35"/>
    <w:rsid w:val="00D85242"/>
    <w:rsid w:val="00DB5ADB"/>
    <w:rsid w:val="00DB709D"/>
    <w:rsid w:val="00E10B97"/>
    <w:rsid w:val="00E929FF"/>
    <w:rsid w:val="00EE681E"/>
    <w:rsid w:val="00F23B04"/>
    <w:rsid w:val="00F52BCA"/>
    <w:rsid w:val="00F951BF"/>
    <w:rsid w:val="00F96E98"/>
    <w:rsid w:val="00FA4DAB"/>
    <w:rsid w:val="00FC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40F0822"/>
  <w15:docId w15:val="{9D068D1B-FEB0-42C1-9832-FE6CB2D1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20"/>
      <w:jc w:val="right"/>
      <w:outlineLvl w:val="0"/>
    </w:pPr>
    <w:rPr>
      <w:b/>
      <w:snapToGrid w:val="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</w:pPr>
    <w:rPr>
      <w:snapToGrid w:val="0"/>
      <w:color w:val="000000"/>
      <w:lang w:val="en-US"/>
    </w:rPr>
  </w:style>
  <w:style w:type="paragraph" w:styleId="Textkrper2">
    <w:name w:val="Body Text 2"/>
    <w:basedOn w:val="Standard"/>
    <w:pPr>
      <w:spacing w:after="120"/>
      <w:jc w:val="both"/>
    </w:pPr>
    <w:rPr>
      <w:snapToGrid w:val="0"/>
    </w:rPr>
  </w:style>
  <w:style w:type="paragraph" w:styleId="Funotentext">
    <w:name w:val="footnote text"/>
    <w:basedOn w:val="Standard"/>
    <w:semiHidden/>
    <w:rsid w:val="00627730"/>
  </w:style>
  <w:style w:type="character" w:styleId="Funotenzeichen">
    <w:name w:val="footnote reference"/>
    <w:semiHidden/>
    <w:rsid w:val="00627730"/>
    <w:rPr>
      <w:vertAlign w:val="superscript"/>
    </w:rPr>
  </w:style>
  <w:style w:type="paragraph" w:styleId="Sprechblasentext">
    <w:name w:val="Balloon Text"/>
    <w:basedOn w:val="Standard"/>
    <w:semiHidden/>
    <w:rsid w:val="004E58A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1273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12735"/>
  </w:style>
  <w:style w:type="paragraph" w:styleId="Kommentarthema">
    <w:name w:val="annotation subject"/>
    <w:basedOn w:val="Kommentartext"/>
    <w:next w:val="Kommentartext"/>
    <w:semiHidden/>
    <w:rsid w:val="00212735"/>
    <w:rPr>
      <w:b/>
      <w:bCs/>
    </w:rPr>
  </w:style>
  <w:style w:type="paragraph" w:styleId="Kopfzeile">
    <w:name w:val="header"/>
    <w:basedOn w:val="Standard"/>
    <w:link w:val="KopfzeileZchn"/>
    <w:unhideWhenUsed/>
    <w:rsid w:val="00854A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4A8E"/>
    <w:rPr>
      <w:rFonts w:ascii="Verdana" w:hAnsi="Verdana"/>
      <w:lang w:eastAsia="en-US"/>
    </w:rPr>
  </w:style>
  <w:style w:type="paragraph" w:styleId="Fuzeile">
    <w:name w:val="footer"/>
    <w:basedOn w:val="Standard"/>
    <w:link w:val="FuzeileZchn"/>
    <w:unhideWhenUsed/>
    <w:rsid w:val="00854A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A8E"/>
    <w:rPr>
      <w:rFonts w:ascii="Verdana" w:hAnsi="Verdana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129"/>
    <w:rPr>
      <w:rFonts w:ascii="Verdana" w:hAnsi="Verdana"/>
      <w:lang w:eastAsia="en-US"/>
    </w:rPr>
  </w:style>
  <w:style w:type="paragraph" w:styleId="berarbeitung">
    <w:name w:val="Revision"/>
    <w:hidden/>
    <w:uiPriority w:val="99"/>
    <w:semiHidden/>
    <w:rsid w:val="00B57129"/>
    <w:rPr>
      <w:rFonts w:ascii="Verdana" w:hAnsi="Verdana"/>
      <w:lang w:eastAsia="en-US"/>
    </w:rPr>
  </w:style>
  <w:style w:type="table" w:styleId="Tabellenraster">
    <w:name w:val="Table Grid"/>
    <w:basedOn w:val="NormaleTabelle"/>
    <w:uiPriority w:val="59"/>
    <w:rsid w:val="00B1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7C80-F039-4CB2-AED1-49E05807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6598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Nachtragshaushaltssatzung</vt:lpstr>
    </vt:vector>
  </TitlesOfParts>
  <Company>Innenverwaltung Baden-Württemberg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Nachtragshaushaltssatzung</dc:title>
  <dc:creator>Dr. Martin Schelberg</dc:creator>
  <cp:lastModifiedBy>Adam-Henn, Christine (IM)</cp:lastModifiedBy>
  <cp:revision>3</cp:revision>
  <cp:lastPrinted>2011-02-10T12:26:00Z</cp:lastPrinted>
  <dcterms:created xsi:type="dcterms:W3CDTF">2022-11-28T08:33:00Z</dcterms:created>
  <dcterms:modified xsi:type="dcterms:W3CDTF">2022-11-28T08:42:00Z</dcterms:modified>
</cp:coreProperties>
</file>